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8A5" w:rsidRPr="006748A5" w:rsidRDefault="006748A5" w:rsidP="009216C9">
      <w:pPr>
        <w:jc w:val="center"/>
        <w:rPr>
          <w:rFonts w:eastAsia="Times New Roman" w:cs="Arial"/>
          <w:b/>
          <w:i/>
          <w:sz w:val="44"/>
          <w:szCs w:val="44"/>
        </w:rPr>
      </w:pPr>
      <w:r w:rsidRPr="006748A5">
        <w:rPr>
          <w:rFonts w:eastAsia="Times New Roman" w:cs="Arial"/>
          <w:b/>
          <w:i/>
          <w:sz w:val="44"/>
          <w:szCs w:val="44"/>
        </w:rPr>
        <w:t>City High Middle Diploma Programme Guide</w:t>
      </w:r>
    </w:p>
    <w:p w:rsidR="006748A5" w:rsidRDefault="006748A5" w:rsidP="006748A5">
      <w:pPr>
        <w:framePr w:wrap="auto" w:vAnchor="page" w:hAnchor="page" w:x="2066" w:y="7119"/>
        <w:widowControl w:val="0"/>
        <w:autoSpaceDE w:val="0"/>
        <w:autoSpaceDN w:val="0"/>
        <w:adjustRightInd w:val="0"/>
        <w:rPr>
          <w:rFonts w:ascii="Arial" w:hAnsi="Arial" w:cs="Arial"/>
          <w:sz w:val="24"/>
          <w:szCs w:val="24"/>
        </w:rPr>
      </w:pPr>
    </w:p>
    <w:p w:rsidR="006748A5" w:rsidRDefault="009216C9">
      <w:pPr>
        <w:rPr>
          <w:rFonts w:eastAsia="Times New Roman" w:cs="Arial"/>
          <w:b/>
          <w:sz w:val="36"/>
          <w:szCs w:val="36"/>
          <w:u w:val="single"/>
        </w:rPr>
      </w:pPr>
      <w:r>
        <w:rPr>
          <w:rFonts w:eastAsia="Times New Roman" w:cs="Arial"/>
          <w:b/>
          <w:noProof/>
          <w:sz w:val="36"/>
          <w:szCs w:val="36"/>
          <w:u w:val="single"/>
        </w:rPr>
        <w:drawing>
          <wp:anchor distT="0" distB="0" distL="114300" distR="114300" simplePos="0" relativeHeight="251660288" behindDoc="1" locked="0" layoutInCell="1" allowOverlap="1">
            <wp:simplePos x="0" y="0"/>
            <wp:positionH relativeFrom="column">
              <wp:posOffset>742950</wp:posOffset>
            </wp:positionH>
            <wp:positionV relativeFrom="paragraph">
              <wp:posOffset>156846</wp:posOffset>
            </wp:positionV>
            <wp:extent cx="637504" cy="628650"/>
            <wp:effectExtent l="1905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7504" cy="628650"/>
                    </a:xfrm>
                    <a:prstGeom prst="rect">
                      <a:avLst/>
                    </a:prstGeom>
                    <a:noFill/>
                  </pic:spPr>
                </pic:pic>
              </a:graphicData>
            </a:graphic>
          </wp:anchor>
        </w:drawing>
      </w:r>
      <w:r>
        <w:rPr>
          <w:rFonts w:eastAsia="Times New Roman" w:cs="Arial"/>
          <w:b/>
          <w:noProof/>
          <w:sz w:val="36"/>
          <w:szCs w:val="36"/>
          <w:u w:val="single"/>
        </w:rPr>
        <w:drawing>
          <wp:anchor distT="0" distB="0" distL="114300" distR="114300" simplePos="0" relativeHeight="251659264" behindDoc="1" locked="0" layoutInCell="1" allowOverlap="1">
            <wp:simplePos x="0" y="0"/>
            <wp:positionH relativeFrom="column">
              <wp:posOffset>4381500</wp:posOffset>
            </wp:positionH>
            <wp:positionV relativeFrom="paragraph">
              <wp:posOffset>156210</wp:posOffset>
            </wp:positionV>
            <wp:extent cx="723900" cy="676275"/>
            <wp:effectExtent l="1905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_for_econ_logo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900" cy="676275"/>
                    </a:xfrm>
                    <a:prstGeom prst="rect">
                      <a:avLst/>
                    </a:prstGeom>
                  </pic:spPr>
                </pic:pic>
              </a:graphicData>
            </a:graphic>
          </wp:anchor>
        </w:drawing>
      </w:r>
      <w:r>
        <w:rPr>
          <w:rFonts w:eastAsia="Times New Roman" w:cs="Arial"/>
          <w:b/>
          <w:noProof/>
          <w:sz w:val="36"/>
          <w:szCs w:val="36"/>
          <w:u w:val="single"/>
        </w:rPr>
        <w:drawing>
          <wp:anchor distT="0" distB="0" distL="114300" distR="114300" simplePos="0" relativeHeight="251658240" behindDoc="1" locked="0" layoutInCell="1" allowOverlap="1">
            <wp:simplePos x="0" y="0"/>
            <wp:positionH relativeFrom="column">
              <wp:posOffset>1990725</wp:posOffset>
            </wp:positionH>
            <wp:positionV relativeFrom="paragraph">
              <wp:posOffset>52070</wp:posOffset>
            </wp:positionV>
            <wp:extent cx="1885950" cy="1219200"/>
            <wp:effectExtent l="1905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885950" cy="1219200"/>
                    </a:xfrm>
                    <a:prstGeom prst="rect">
                      <a:avLst/>
                    </a:prstGeom>
                    <a:noFill/>
                    <a:ln w="9525">
                      <a:noFill/>
                      <a:miter lim="800000"/>
                      <a:headEnd/>
                      <a:tailEnd/>
                    </a:ln>
                  </pic:spPr>
                </pic:pic>
              </a:graphicData>
            </a:graphic>
          </wp:anchor>
        </w:drawing>
      </w:r>
    </w:p>
    <w:p w:rsidR="006748A5" w:rsidRDefault="006748A5">
      <w:pPr>
        <w:rPr>
          <w:rFonts w:eastAsia="Times New Roman" w:cs="Arial"/>
          <w:b/>
          <w:sz w:val="36"/>
          <w:szCs w:val="36"/>
          <w:u w:val="single"/>
        </w:rPr>
      </w:pPr>
    </w:p>
    <w:p w:rsidR="006748A5" w:rsidRDefault="006748A5">
      <w:pPr>
        <w:rPr>
          <w:rFonts w:eastAsia="Times New Roman" w:cs="Arial"/>
          <w:b/>
          <w:sz w:val="36"/>
          <w:szCs w:val="36"/>
          <w:u w:val="single"/>
        </w:rPr>
      </w:pPr>
    </w:p>
    <w:tbl>
      <w:tblPr>
        <w:tblStyle w:val="TableGrid"/>
        <w:tblpPr w:leftFromText="180" w:rightFromText="180" w:vertAnchor="text" w:horzAnchor="margin" w:tblpY="10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1278"/>
      </w:tblGrid>
      <w:tr w:rsidR="009216C9" w:rsidTr="009216C9">
        <w:tc>
          <w:tcPr>
            <w:tcW w:w="8298" w:type="dxa"/>
          </w:tcPr>
          <w:p w:rsidR="009216C9" w:rsidRDefault="009216C9" w:rsidP="009216C9">
            <w:pPr>
              <w:rPr>
                <w:rFonts w:eastAsia="Times New Roman" w:cs="Arial"/>
                <w:b/>
                <w:sz w:val="28"/>
                <w:szCs w:val="28"/>
              </w:rPr>
            </w:pPr>
            <w:r>
              <w:rPr>
                <w:rFonts w:eastAsia="Times New Roman" w:cs="Arial"/>
                <w:b/>
                <w:sz w:val="28"/>
                <w:szCs w:val="28"/>
              </w:rPr>
              <w:t>Diploma Programme Overview</w:t>
            </w:r>
          </w:p>
          <w:p w:rsidR="009216C9" w:rsidRDefault="009216C9" w:rsidP="009216C9">
            <w:pPr>
              <w:ind w:left="720"/>
              <w:rPr>
                <w:rFonts w:eastAsia="Times New Roman" w:cs="Arial"/>
                <w:sz w:val="28"/>
                <w:szCs w:val="28"/>
              </w:rPr>
            </w:pPr>
            <w:r>
              <w:rPr>
                <w:rFonts w:eastAsia="Times New Roman" w:cs="Arial"/>
                <w:sz w:val="28"/>
                <w:szCs w:val="28"/>
              </w:rPr>
              <w:t>Courses Offered</w:t>
            </w:r>
          </w:p>
          <w:p w:rsidR="009216C9" w:rsidRDefault="009216C9" w:rsidP="009216C9">
            <w:pPr>
              <w:ind w:left="720"/>
              <w:rPr>
                <w:rFonts w:eastAsia="Times New Roman" w:cs="Arial"/>
                <w:sz w:val="28"/>
                <w:szCs w:val="28"/>
              </w:rPr>
            </w:pPr>
            <w:r>
              <w:rPr>
                <w:rFonts w:eastAsia="Times New Roman" w:cs="Arial"/>
                <w:sz w:val="28"/>
                <w:szCs w:val="28"/>
              </w:rPr>
              <w:t>Core Requirements</w:t>
            </w:r>
          </w:p>
          <w:p w:rsidR="009216C9" w:rsidRDefault="009216C9" w:rsidP="009216C9">
            <w:pPr>
              <w:ind w:left="720"/>
              <w:rPr>
                <w:rFonts w:eastAsia="Times New Roman" w:cs="Arial"/>
                <w:sz w:val="28"/>
                <w:szCs w:val="28"/>
              </w:rPr>
            </w:pPr>
            <w:r>
              <w:rPr>
                <w:rFonts w:eastAsia="Times New Roman" w:cs="Arial"/>
                <w:sz w:val="28"/>
                <w:szCs w:val="28"/>
              </w:rPr>
              <w:t>Weighted Grades</w:t>
            </w:r>
          </w:p>
          <w:p w:rsidR="009216C9" w:rsidRDefault="00DE330A" w:rsidP="009216C9">
            <w:pPr>
              <w:ind w:left="720"/>
              <w:rPr>
                <w:rFonts w:eastAsia="Times New Roman" w:cs="Arial"/>
                <w:sz w:val="28"/>
                <w:szCs w:val="28"/>
              </w:rPr>
            </w:pPr>
            <w:r>
              <w:rPr>
                <w:rFonts w:eastAsia="Times New Roman" w:cs="Arial"/>
                <w:sz w:val="28"/>
                <w:szCs w:val="28"/>
              </w:rPr>
              <w:t>IB diploma</w:t>
            </w:r>
          </w:p>
          <w:p w:rsidR="009216C9" w:rsidRDefault="009216C9" w:rsidP="009216C9">
            <w:pPr>
              <w:ind w:left="720"/>
              <w:rPr>
                <w:rFonts w:eastAsia="Times New Roman" w:cs="Arial"/>
                <w:sz w:val="28"/>
                <w:szCs w:val="28"/>
              </w:rPr>
            </w:pPr>
            <w:r>
              <w:rPr>
                <w:rFonts w:eastAsia="Times New Roman" w:cs="Arial"/>
                <w:sz w:val="28"/>
                <w:szCs w:val="28"/>
              </w:rPr>
              <w:t>Assessments</w:t>
            </w:r>
          </w:p>
          <w:p w:rsidR="009216C9" w:rsidRPr="00A272CE" w:rsidRDefault="009216C9" w:rsidP="009216C9">
            <w:pPr>
              <w:ind w:left="720"/>
              <w:rPr>
                <w:rFonts w:eastAsia="Times New Roman" w:cs="Arial"/>
                <w:sz w:val="28"/>
                <w:szCs w:val="28"/>
              </w:rPr>
            </w:pPr>
          </w:p>
        </w:tc>
        <w:tc>
          <w:tcPr>
            <w:tcW w:w="1278" w:type="dxa"/>
          </w:tcPr>
          <w:p w:rsidR="009216C9" w:rsidRPr="00D91F2A" w:rsidRDefault="00096E59" w:rsidP="009216C9">
            <w:pPr>
              <w:rPr>
                <w:rFonts w:eastAsia="Times New Roman" w:cs="Arial"/>
                <w:sz w:val="28"/>
                <w:szCs w:val="28"/>
              </w:rPr>
            </w:pPr>
            <w:r>
              <w:rPr>
                <w:rFonts w:eastAsia="Times New Roman" w:cs="Arial"/>
                <w:sz w:val="28"/>
                <w:szCs w:val="28"/>
              </w:rPr>
              <w:t>2</w:t>
            </w:r>
            <w:r w:rsidR="009216C9" w:rsidRPr="00D91F2A">
              <w:rPr>
                <w:rFonts w:eastAsia="Times New Roman" w:cs="Arial"/>
                <w:sz w:val="28"/>
                <w:szCs w:val="28"/>
              </w:rPr>
              <w:t>-6</w:t>
            </w:r>
          </w:p>
        </w:tc>
      </w:tr>
      <w:tr w:rsidR="009216C9" w:rsidTr="009216C9">
        <w:tc>
          <w:tcPr>
            <w:tcW w:w="8298" w:type="dxa"/>
          </w:tcPr>
          <w:p w:rsidR="009216C9" w:rsidRDefault="009216C9" w:rsidP="009216C9">
            <w:pPr>
              <w:rPr>
                <w:rFonts w:eastAsia="Times New Roman" w:cs="Arial"/>
                <w:b/>
                <w:sz w:val="28"/>
                <w:szCs w:val="28"/>
              </w:rPr>
            </w:pPr>
            <w:r>
              <w:rPr>
                <w:rFonts w:eastAsia="Times New Roman" w:cs="Arial"/>
                <w:b/>
                <w:sz w:val="28"/>
                <w:szCs w:val="28"/>
              </w:rPr>
              <w:t>Differences between AP and IB</w:t>
            </w:r>
          </w:p>
          <w:p w:rsidR="009216C9" w:rsidRDefault="009216C9" w:rsidP="009216C9">
            <w:pPr>
              <w:rPr>
                <w:rFonts w:eastAsia="Times New Roman" w:cs="Arial"/>
                <w:b/>
                <w:sz w:val="28"/>
                <w:szCs w:val="28"/>
              </w:rPr>
            </w:pPr>
          </w:p>
        </w:tc>
        <w:tc>
          <w:tcPr>
            <w:tcW w:w="1278" w:type="dxa"/>
          </w:tcPr>
          <w:p w:rsidR="009216C9" w:rsidRPr="00D91F2A" w:rsidRDefault="009216C9" w:rsidP="009216C9">
            <w:pPr>
              <w:rPr>
                <w:rFonts w:eastAsia="Times New Roman" w:cs="Arial"/>
                <w:sz w:val="28"/>
                <w:szCs w:val="28"/>
              </w:rPr>
            </w:pPr>
            <w:r>
              <w:rPr>
                <w:rFonts w:eastAsia="Times New Roman" w:cs="Arial"/>
                <w:sz w:val="28"/>
                <w:szCs w:val="28"/>
              </w:rPr>
              <w:t>6-7</w:t>
            </w:r>
          </w:p>
        </w:tc>
      </w:tr>
      <w:tr w:rsidR="009216C9" w:rsidTr="009216C9">
        <w:tc>
          <w:tcPr>
            <w:tcW w:w="8298" w:type="dxa"/>
          </w:tcPr>
          <w:p w:rsidR="009216C9" w:rsidRDefault="009216C9" w:rsidP="009216C9">
            <w:pPr>
              <w:rPr>
                <w:rFonts w:eastAsia="Times New Roman" w:cs="Arial"/>
                <w:b/>
                <w:sz w:val="28"/>
                <w:szCs w:val="28"/>
              </w:rPr>
            </w:pPr>
            <w:r>
              <w:rPr>
                <w:rFonts w:eastAsia="Times New Roman" w:cs="Arial"/>
                <w:b/>
                <w:sz w:val="28"/>
                <w:szCs w:val="28"/>
              </w:rPr>
              <w:t>IB Program</w:t>
            </w:r>
            <w:r w:rsidR="00DE330A">
              <w:rPr>
                <w:rFonts w:eastAsia="Times New Roman" w:cs="Arial"/>
                <w:b/>
                <w:sz w:val="28"/>
                <w:szCs w:val="28"/>
              </w:rPr>
              <w:t>me</w:t>
            </w:r>
            <w:r>
              <w:rPr>
                <w:rFonts w:eastAsia="Times New Roman" w:cs="Arial"/>
                <w:b/>
                <w:sz w:val="28"/>
                <w:szCs w:val="28"/>
              </w:rPr>
              <w:t xml:space="preserve"> Benefits</w:t>
            </w:r>
          </w:p>
          <w:p w:rsidR="009216C9" w:rsidRDefault="009216C9" w:rsidP="009216C9">
            <w:pPr>
              <w:rPr>
                <w:rFonts w:eastAsia="Times New Roman" w:cs="Arial"/>
                <w:b/>
                <w:sz w:val="28"/>
                <w:szCs w:val="28"/>
              </w:rPr>
            </w:pPr>
          </w:p>
        </w:tc>
        <w:tc>
          <w:tcPr>
            <w:tcW w:w="1278" w:type="dxa"/>
          </w:tcPr>
          <w:p w:rsidR="009216C9" w:rsidRPr="00D91F2A" w:rsidRDefault="009216C9" w:rsidP="009216C9">
            <w:pPr>
              <w:rPr>
                <w:rFonts w:eastAsia="Times New Roman" w:cs="Arial"/>
                <w:sz w:val="28"/>
                <w:szCs w:val="28"/>
              </w:rPr>
            </w:pPr>
            <w:r>
              <w:rPr>
                <w:rFonts w:eastAsia="Times New Roman" w:cs="Arial"/>
                <w:sz w:val="28"/>
                <w:szCs w:val="28"/>
              </w:rPr>
              <w:t>7</w:t>
            </w:r>
            <w:r w:rsidR="00A85560">
              <w:rPr>
                <w:rFonts w:eastAsia="Times New Roman" w:cs="Arial"/>
                <w:sz w:val="28"/>
                <w:szCs w:val="28"/>
              </w:rPr>
              <w:t>-8</w:t>
            </w:r>
          </w:p>
        </w:tc>
      </w:tr>
      <w:tr w:rsidR="009216C9" w:rsidTr="009216C9">
        <w:tc>
          <w:tcPr>
            <w:tcW w:w="8298" w:type="dxa"/>
          </w:tcPr>
          <w:p w:rsidR="009216C9" w:rsidRDefault="009216C9" w:rsidP="009216C9">
            <w:pPr>
              <w:rPr>
                <w:rFonts w:eastAsia="Times New Roman" w:cs="Arial"/>
                <w:b/>
                <w:sz w:val="28"/>
                <w:szCs w:val="28"/>
              </w:rPr>
            </w:pPr>
            <w:r>
              <w:rPr>
                <w:rFonts w:eastAsia="Times New Roman" w:cs="Arial"/>
                <w:b/>
                <w:sz w:val="28"/>
                <w:szCs w:val="28"/>
              </w:rPr>
              <w:t>University Recognition</w:t>
            </w:r>
          </w:p>
          <w:p w:rsidR="009216C9" w:rsidRDefault="009216C9" w:rsidP="009216C9">
            <w:pPr>
              <w:rPr>
                <w:rFonts w:eastAsia="Times New Roman" w:cs="Arial"/>
                <w:b/>
                <w:sz w:val="28"/>
                <w:szCs w:val="28"/>
              </w:rPr>
            </w:pPr>
          </w:p>
        </w:tc>
        <w:tc>
          <w:tcPr>
            <w:tcW w:w="1278" w:type="dxa"/>
          </w:tcPr>
          <w:p w:rsidR="009216C9" w:rsidRPr="00D91F2A" w:rsidRDefault="009216C9" w:rsidP="009216C9">
            <w:pPr>
              <w:rPr>
                <w:rFonts w:eastAsia="Times New Roman" w:cs="Arial"/>
                <w:sz w:val="28"/>
                <w:szCs w:val="28"/>
              </w:rPr>
            </w:pPr>
            <w:r>
              <w:rPr>
                <w:rFonts w:eastAsia="Times New Roman" w:cs="Arial"/>
                <w:sz w:val="28"/>
                <w:szCs w:val="28"/>
              </w:rPr>
              <w:t>8</w:t>
            </w:r>
          </w:p>
        </w:tc>
      </w:tr>
      <w:tr w:rsidR="009216C9" w:rsidTr="009216C9">
        <w:tc>
          <w:tcPr>
            <w:tcW w:w="8298" w:type="dxa"/>
          </w:tcPr>
          <w:p w:rsidR="009216C9" w:rsidRDefault="009216C9" w:rsidP="009216C9">
            <w:pPr>
              <w:rPr>
                <w:rFonts w:eastAsia="Times New Roman" w:cs="Arial"/>
                <w:b/>
                <w:sz w:val="28"/>
                <w:szCs w:val="28"/>
              </w:rPr>
            </w:pPr>
            <w:r>
              <w:rPr>
                <w:rFonts w:eastAsia="Times New Roman" w:cs="Arial"/>
                <w:b/>
                <w:sz w:val="28"/>
                <w:szCs w:val="28"/>
              </w:rPr>
              <w:t>City’s D</w:t>
            </w:r>
            <w:r w:rsidR="00DE330A">
              <w:rPr>
                <w:rFonts w:eastAsia="Times New Roman" w:cs="Arial"/>
                <w:b/>
                <w:sz w:val="28"/>
                <w:szCs w:val="28"/>
              </w:rPr>
              <w:t xml:space="preserve">iploma </w:t>
            </w:r>
            <w:r>
              <w:rPr>
                <w:rFonts w:eastAsia="Times New Roman" w:cs="Arial"/>
                <w:b/>
                <w:sz w:val="28"/>
                <w:szCs w:val="28"/>
              </w:rPr>
              <w:t>P</w:t>
            </w:r>
            <w:r w:rsidR="00DE330A">
              <w:rPr>
                <w:rFonts w:eastAsia="Times New Roman" w:cs="Arial"/>
                <w:b/>
                <w:sz w:val="28"/>
                <w:szCs w:val="28"/>
              </w:rPr>
              <w:t>rogramme</w:t>
            </w:r>
            <w:r>
              <w:rPr>
                <w:rFonts w:eastAsia="Times New Roman" w:cs="Arial"/>
                <w:b/>
                <w:sz w:val="28"/>
                <w:szCs w:val="28"/>
              </w:rPr>
              <w:t xml:space="preserve"> Outlook</w:t>
            </w:r>
          </w:p>
          <w:p w:rsidR="009216C9" w:rsidRDefault="009216C9" w:rsidP="009216C9">
            <w:pPr>
              <w:rPr>
                <w:rFonts w:eastAsia="Times New Roman" w:cs="Arial"/>
                <w:b/>
                <w:sz w:val="28"/>
                <w:szCs w:val="28"/>
              </w:rPr>
            </w:pPr>
          </w:p>
        </w:tc>
        <w:tc>
          <w:tcPr>
            <w:tcW w:w="1278" w:type="dxa"/>
          </w:tcPr>
          <w:p w:rsidR="009216C9" w:rsidRPr="00D91F2A" w:rsidRDefault="009216C9" w:rsidP="009216C9">
            <w:pPr>
              <w:rPr>
                <w:rFonts w:eastAsia="Times New Roman" w:cs="Arial"/>
                <w:sz w:val="28"/>
                <w:szCs w:val="28"/>
              </w:rPr>
            </w:pPr>
            <w:r>
              <w:rPr>
                <w:rFonts w:eastAsia="Times New Roman" w:cs="Arial"/>
                <w:sz w:val="28"/>
                <w:szCs w:val="28"/>
              </w:rPr>
              <w:t>8-11</w:t>
            </w:r>
          </w:p>
        </w:tc>
      </w:tr>
      <w:tr w:rsidR="009216C9" w:rsidTr="009216C9">
        <w:tc>
          <w:tcPr>
            <w:tcW w:w="8298" w:type="dxa"/>
          </w:tcPr>
          <w:p w:rsidR="009216C9" w:rsidRDefault="009216C9" w:rsidP="009216C9">
            <w:pPr>
              <w:rPr>
                <w:rFonts w:eastAsia="Times New Roman" w:cs="Arial"/>
                <w:b/>
                <w:sz w:val="28"/>
                <w:szCs w:val="28"/>
              </w:rPr>
            </w:pPr>
            <w:r>
              <w:rPr>
                <w:rFonts w:eastAsia="Times New Roman" w:cs="Arial"/>
                <w:b/>
                <w:sz w:val="28"/>
                <w:szCs w:val="28"/>
              </w:rPr>
              <w:t>Appendices</w:t>
            </w:r>
          </w:p>
          <w:p w:rsidR="009216C9" w:rsidRDefault="009216C9" w:rsidP="009216C9">
            <w:pPr>
              <w:rPr>
                <w:rFonts w:eastAsia="Times New Roman" w:cs="Arial"/>
                <w:b/>
                <w:sz w:val="28"/>
                <w:szCs w:val="28"/>
              </w:rPr>
            </w:pPr>
          </w:p>
        </w:tc>
        <w:tc>
          <w:tcPr>
            <w:tcW w:w="1278" w:type="dxa"/>
          </w:tcPr>
          <w:p w:rsidR="009216C9" w:rsidRPr="00D91F2A" w:rsidRDefault="009216C9" w:rsidP="009216C9">
            <w:pPr>
              <w:rPr>
                <w:rFonts w:eastAsia="Times New Roman" w:cs="Arial"/>
                <w:sz w:val="28"/>
                <w:szCs w:val="28"/>
              </w:rPr>
            </w:pPr>
            <w:r>
              <w:rPr>
                <w:rFonts w:eastAsia="Times New Roman" w:cs="Arial"/>
                <w:sz w:val="28"/>
                <w:szCs w:val="28"/>
              </w:rPr>
              <w:t>12-17</w:t>
            </w:r>
          </w:p>
        </w:tc>
      </w:tr>
    </w:tbl>
    <w:p w:rsidR="00A272CE" w:rsidRPr="006748A5" w:rsidRDefault="00A272CE">
      <w:pPr>
        <w:rPr>
          <w:rFonts w:eastAsia="Times New Roman" w:cs="Arial"/>
          <w:b/>
          <w:sz w:val="36"/>
          <w:szCs w:val="36"/>
          <w:u w:val="single"/>
        </w:rPr>
      </w:pPr>
      <w:r w:rsidRPr="006748A5">
        <w:rPr>
          <w:rFonts w:eastAsia="Times New Roman" w:cs="Arial"/>
          <w:b/>
          <w:sz w:val="36"/>
          <w:szCs w:val="36"/>
          <w:u w:val="single"/>
        </w:rPr>
        <w:t>Table of Contents</w:t>
      </w:r>
    </w:p>
    <w:p w:rsidR="00A272CE" w:rsidRDefault="00A272CE">
      <w:pPr>
        <w:rPr>
          <w:rFonts w:eastAsia="Times New Roman" w:cs="Arial"/>
          <w:b/>
          <w:sz w:val="28"/>
          <w:szCs w:val="28"/>
        </w:rPr>
      </w:pPr>
    </w:p>
    <w:p w:rsidR="000F0AB1" w:rsidRDefault="000F0AB1">
      <w:pPr>
        <w:rPr>
          <w:rFonts w:eastAsia="Times New Roman" w:cs="Arial"/>
          <w:b/>
          <w:sz w:val="28"/>
          <w:szCs w:val="28"/>
        </w:rPr>
      </w:pPr>
    </w:p>
    <w:p w:rsidR="000F0AB1" w:rsidRDefault="000F0AB1">
      <w:pPr>
        <w:rPr>
          <w:rFonts w:eastAsia="Times New Roman" w:cs="Arial"/>
          <w:b/>
          <w:sz w:val="28"/>
          <w:szCs w:val="28"/>
        </w:rPr>
      </w:pPr>
    </w:p>
    <w:p w:rsidR="000F0AB1" w:rsidRDefault="000F0AB1">
      <w:pPr>
        <w:rPr>
          <w:rFonts w:eastAsia="Times New Roman" w:cs="Arial"/>
          <w:b/>
          <w:sz w:val="28"/>
          <w:szCs w:val="28"/>
        </w:rPr>
      </w:pPr>
    </w:p>
    <w:p w:rsidR="000F0AB1" w:rsidRDefault="000F0AB1">
      <w:pPr>
        <w:rPr>
          <w:rFonts w:eastAsia="Times New Roman" w:cs="Arial"/>
          <w:b/>
          <w:sz w:val="28"/>
          <w:szCs w:val="28"/>
        </w:rPr>
      </w:pPr>
    </w:p>
    <w:p w:rsidR="00630B56" w:rsidRPr="00B57BFE" w:rsidRDefault="007B30D1" w:rsidP="007B30D1">
      <w:pPr>
        <w:spacing w:after="0" w:line="240" w:lineRule="auto"/>
        <w:rPr>
          <w:rFonts w:eastAsia="Times New Roman" w:cs="Arial"/>
          <w:b/>
          <w:sz w:val="28"/>
          <w:szCs w:val="28"/>
        </w:rPr>
      </w:pPr>
      <w:r w:rsidRPr="00B57BFE">
        <w:rPr>
          <w:rFonts w:eastAsia="Times New Roman" w:cs="Arial"/>
          <w:b/>
          <w:sz w:val="28"/>
          <w:szCs w:val="28"/>
        </w:rPr>
        <w:lastRenderedPageBreak/>
        <w:t>What is the Diploma Programme?</w:t>
      </w:r>
    </w:p>
    <w:p w:rsidR="007B30D1" w:rsidRPr="007B30D1" w:rsidRDefault="00DE330A" w:rsidP="007B30D1">
      <w:pPr>
        <w:spacing w:after="0" w:line="240" w:lineRule="auto"/>
        <w:rPr>
          <w:rFonts w:eastAsia="Times New Roman" w:cs="Arial"/>
          <w:sz w:val="28"/>
          <w:szCs w:val="28"/>
        </w:rPr>
      </w:pPr>
      <w:r>
        <w:rPr>
          <w:rFonts w:eastAsia="Times New Roman" w:cs="Arial"/>
          <w:sz w:val="28"/>
          <w:szCs w:val="28"/>
        </w:rPr>
        <w:t>The Diploma P</w:t>
      </w:r>
      <w:r w:rsidR="007B30D1" w:rsidRPr="007B30D1">
        <w:rPr>
          <w:rFonts w:eastAsia="Times New Roman" w:cs="Arial"/>
          <w:sz w:val="28"/>
          <w:szCs w:val="28"/>
        </w:rPr>
        <w:t>rogramme is a challenging two</w:t>
      </w:r>
      <w:r w:rsidR="007B30D1">
        <w:rPr>
          <w:rFonts w:eastAsia="Times New Roman" w:cs="Arial"/>
          <w:sz w:val="28"/>
          <w:szCs w:val="28"/>
        </w:rPr>
        <w:t xml:space="preserve"> </w:t>
      </w:r>
      <w:r>
        <w:rPr>
          <w:rFonts w:eastAsia="Times New Roman" w:cs="Arial"/>
          <w:sz w:val="28"/>
          <w:szCs w:val="28"/>
        </w:rPr>
        <w:t>year program</w:t>
      </w:r>
      <w:r w:rsidR="007B30D1" w:rsidRPr="007B30D1">
        <w:rPr>
          <w:rFonts w:eastAsia="Times New Roman" w:cs="Arial"/>
          <w:sz w:val="28"/>
          <w:szCs w:val="28"/>
        </w:rPr>
        <w:t xml:space="preserve"> that uses internationally recognized curriculum allowing 11</w:t>
      </w:r>
      <w:r w:rsidR="007B30D1" w:rsidRPr="007B30D1">
        <w:rPr>
          <w:rFonts w:eastAsia="Times New Roman" w:cs="Arial"/>
          <w:sz w:val="28"/>
          <w:szCs w:val="28"/>
          <w:vertAlign w:val="superscript"/>
        </w:rPr>
        <w:t>th</w:t>
      </w:r>
      <w:r w:rsidR="007B30D1">
        <w:rPr>
          <w:rFonts w:eastAsia="Times New Roman" w:cs="Arial"/>
          <w:sz w:val="28"/>
          <w:szCs w:val="28"/>
        </w:rPr>
        <w:t xml:space="preserve"> </w:t>
      </w:r>
      <w:r w:rsidR="007B30D1" w:rsidRPr="007B30D1">
        <w:rPr>
          <w:rFonts w:eastAsia="Times New Roman" w:cs="Arial"/>
          <w:sz w:val="28"/>
          <w:szCs w:val="28"/>
        </w:rPr>
        <w:t>and 12</w:t>
      </w:r>
      <w:r w:rsidR="007B30D1" w:rsidRPr="007B30D1">
        <w:rPr>
          <w:rFonts w:eastAsia="Times New Roman" w:cs="Arial"/>
          <w:sz w:val="28"/>
          <w:szCs w:val="28"/>
          <w:vertAlign w:val="superscript"/>
        </w:rPr>
        <w:t>th</w:t>
      </w:r>
      <w:r w:rsidR="007B30D1">
        <w:rPr>
          <w:rFonts w:eastAsia="Times New Roman" w:cs="Arial"/>
          <w:sz w:val="28"/>
          <w:szCs w:val="28"/>
        </w:rPr>
        <w:t xml:space="preserve"> </w:t>
      </w:r>
      <w:r w:rsidR="007B30D1" w:rsidRPr="007B30D1">
        <w:rPr>
          <w:rFonts w:eastAsia="Times New Roman" w:cs="Arial"/>
          <w:sz w:val="28"/>
          <w:szCs w:val="28"/>
        </w:rPr>
        <w:t xml:space="preserve">grade students an opportunity to earn the </w:t>
      </w:r>
      <w:r>
        <w:rPr>
          <w:rFonts w:eastAsia="Times New Roman" w:cs="Arial"/>
          <w:sz w:val="28"/>
          <w:szCs w:val="28"/>
        </w:rPr>
        <w:t>IB diploma</w:t>
      </w:r>
      <w:r w:rsidR="007B30D1" w:rsidRPr="007B30D1">
        <w:rPr>
          <w:rFonts w:eastAsia="Times New Roman" w:cs="Arial"/>
          <w:sz w:val="28"/>
          <w:szCs w:val="28"/>
        </w:rPr>
        <w:t>. The progra</w:t>
      </w:r>
      <w:r>
        <w:rPr>
          <w:rFonts w:eastAsia="Times New Roman" w:cs="Arial"/>
          <w:sz w:val="28"/>
          <w:szCs w:val="28"/>
        </w:rPr>
        <w:t>m</w:t>
      </w:r>
      <w:r w:rsidR="007B30D1">
        <w:rPr>
          <w:rFonts w:eastAsia="Times New Roman" w:cs="Arial"/>
          <w:sz w:val="28"/>
          <w:szCs w:val="28"/>
        </w:rPr>
        <w:t xml:space="preserve"> prepares students for their </w:t>
      </w:r>
      <w:r w:rsidR="007B30D1" w:rsidRPr="007B30D1">
        <w:rPr>
          <w:rFonts w:eastAsia="Times New Roman" w:cs="Arial"/>
          <w:sz w:val="28"/>
          <w:szCs w:val="28"/>
        </w:rPr>
        <w:t>next academic step and encourages them to:</w:t>
      </w:r>
    </w:p>
    <w:p w:rsidR="007B30D1" w:rsidRPr="007B30D1" w:rsidRDefault="007B30D1" w:rsidP="00630B56">
      <w:pPr>
        <w:tabs>
          <w:tab w:val="left" w:pos="720"/>
        </w:tabs>
        <w:spacing w:after="0" w:line="240" w:lineRule="auto"/>
        <w:ind w:left="720"/>
        <w:rPr>
          <w:rFonts w:eastAsia="Times New Roman" w:cs="Courier New"/>
          <w:sz w:val="28"/>
          <w:szCs w:val="28"/>
        </w:rPr>
      </w:pPr>
      <w:r w:rsidRPr="007B30D1">
        <w:rPr>
          <w:rFonts w:eastAsia="Times New Roman" w:cs="Courier New"/>
          <w:sz w:val="28"/>
          <w:szCs w:val="28"/>
        </w:rPr>
        <w:t>•</w:t>
      </w:r>
      <w:r w:rsidRPr="007B30D1">
        <w:rPr>
          <w:rFonts w:eastAsia="Times New Roman" w:cs="Arial"/>
          <w:sz w:val="28"/>
          <w:szCs w:val="28"/>
        </w:rPr>
        <w:t>ask challenging questions</w:t>
      </w:r>
    </w:p>
    <w:p w:rsidR="007B30D1" w:rsidRPr="007B30D1" w:rsidRDefault="007B30D1" w:rsidP="00630B56">
      <w:pPr>
        <w:tabs>
          <w:tab w:val="left" w:pos="720"/>
        </w:tabs>
        <w:spacing w:after="0" w:line="240" w:lineRule="auto"/>
        <w:ind w:left="720"/>
        <w:rPr>
          <w:rFonts w:eastAsia="Times New Roman" w:cs="Courier New"/>
          <w:sz w:val="28"/>
          <w:szCs w:val="28"/>
        </w:rPr>
      </w:pPr>
      <w:r w:rsidRPr="007B30D1">
        <w:rPr>
          <w:rFonts w:eastAsia="Times New Roman" w:cs="Courier New"/>
          <w:sz w:val="28"/>
          <w:szCs w:val="28"/>
        </w:rPr>
        <w:t>•</w:t>
      </w:r>
      <w:r w:rsidRPr="007B30D1">
        <w:rPr>
          <w:rFonts w:eastAsia="Times New Roman" w:cs="Arial"/>
          <w:sz w:val="28"/>
          <w:szCs w:val="28"/>
        </w:rPr>
        <w:t>learn how to learn</w:t>
      </w:r>
    </w:p>
    <w:p w:rsidR="007B30D1" w:rsidRPr="007B30D1" w:rsidRDefault="007B30D1" w:rsidP="00630B56">
      <w:pPr>
        <w:tabs>
          <w:tab w:val="left" w:pos="720"/>
        </w:tabs>
        <w:spacing w:after="0" w:line="240" w:lineRule="auto"/>
        <w:ind w:left="720"/>
        <w:rPr>
          <w:rFonts w:eastAsia="Times New Roman" w:cs="Courier New"/>
          <w:sz w:val="28"/>
          <w:szCs w:val="28"/>
        </w:rPr>
      </w:pPr>
      <w:r w:rsidRPr="007B30D1">
        <w:rPr>
          <w:rFonts w:eastAsia="Times New Roman" w:cs="Courier New"/>
          <w:sz w:val="28"/>
          <w:szCs w:val="28"/>
        </w:rPr>
        <w:t>•</w:t>
      </w:r>
      <w:r w:rsidR="000F0AB1">
        <w:rPr>
          <w:rFonts w:eastAsia="Times New Roman" w:cs="Arial"/>
          <w:sz w:val="28"/>
          <w:szCs w:val="28"/>
        </w:rPr>
        <w:t xml:space="preserve">develop a strong sense of their </w:t>
      </w:r>
      <w:r w:rsidRPr="007B30D1">
        <w:rPr>
          <w:rFonts w:eastAsia="Times New Roman" w:cs="Arial"/>
          <w:sz w:val="28"/>
          <w:szCs w:val="28"/>
        </w:rPr>
        <w:t>own identity and culture</w:t>
      </w:r>
    </w:p>
    <w:p w:rsidR="007B30D1" w:rsidRDefault="007B30D1" w:rsidP="00630B56">
      <w:pPr>
        <w:tabs>
          <w:tab w:val="left" w:pos="900"/>
        </w:tabs>
        <w:spacing w:after="0" w:line="240" w:lineRule="auto"/>
        <w:ind w:left="900" w:hanging="180"/>
        <w:rPr>
          <w:rFonts w:eastAsia="Times New Roman" w:cs="Arial"/>
          <w:sz w:val="28"/>
          <w:szCs w:val="28"/>
        </w:rPr>
      </w:pPr>
      <w:r w:rsidRPr="007B30D1">
        <w:rPr>
          <w:rFonts w:eastAsia="Times New Roman" w:cs="Courier New"/>
          <w:sz w:val="28"/>
          <w:szCs w:val="28"/>
        </w:rPr>
        <w:t>•</w:t>
      </w:r>
      <w:r w:rsidRPr="007B30D1">
        <w:rPr>
          <w:rFonts w:eastAsia="Times New Roman" w:cs="Arial"/>
          <w:sz w:val="28"/>
          <w:szCs w:val="28"/>
        </w:rPr>
        <w:t>develop the ability to communicate with and understand people from other countries and cultures</w:t>
      </w:r>
    </w:p>
    <w:p w:rsidR="008C69BE" w:rsidRDefault="008C69BE" w:rsidP="007B30D1">
      <w:pPr>
        <w:spacing w:after="0" w:line="240" w:lineRule="auto"/>
        <w:rPr>
          <w:rFonts w:eastAsia="Times New Roman" w:cs="Arial"/>
          <w:sz w:val="28"/>
          <w:szCs w:val="28"/>
        </w:rPr>
      </w:pPr>
    </w:p>
    <w:p w:rsidR="008C69BE" w:rsidRPr="007B30D1" w:rsidRDefault="008C69BE" w:rsidP="007B30D1">
      <w:pPr>
        <w:spacing w:after="0" w:line="240" w:lineRule="auto"/>
        <w:rPr>
          <w:rFonts w:eastAsia="Times New Roman" w:cs="Courier New"/>
          <w:sz w:val="28"/>
          <w:szCs w:val="28"/>
        </w:rPr>
      </w:pPr>
    </w:p>
    <w:p w:rsidR="007B30D1" w:rsidRPr="007B30D1" w:rsidRDefault="008C69BE" w:rsidP="008C69BE">
      <w:pPr>
        <w:spacing w:after="0" w:line="240" w:lineRule="auto"/>
        <w:jc w:val="center"/>
        <w:rPr>
          <w:rFonts w:eastAsia="Times New Roman" w:cs="Arial"/>
          <w:sz w:val="28"/>
          <w:szCs w:val="28"/>
        </w:rPr>
      </w:pPr>
      <w:r>
        <w:rPr>
          <w:noProof/>
        </w:rPr>
        <w:drawing>
          <wp:inline distT="0" distB="0" distL="0" distR="0">
            <wp:extent cx="3295650" cy="3295650"/>
            <wp:effectExtent l="19050" t="0" r="0" b="0"/>
            <wp:docPr id="1" name="Picture 1" descr="Programm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me model"/>
                    <pic:cNvPicPr>
                      <a:picLocks noChangeAspect="1" noChangeArrowheads="1"/>
                    </pic:cNvPicPr>
                  </pic:nvPicPr>
                  <pic:blipFill>
                    <a:blip r:embed="rId11" cstate="print"/>
                    <a:srcRect/>
                    <a:stretch>
                      <a:fillRect/>
                    </a:stretch>
                  </pic:blipFill>
                  <pic:spPr bwMode="auto">
                    <a:xfrm>
                      <a:off x="0" y="0"/>
                      <a:ext cx="3295650" cy="3295650"/>
                    </a:xfrm>
                    <a:prstGeom prst="rect">
                      <a:avLst/>
                    </a:prstGeom>
                    <a:noFill/>
                    <a:ln w="9525">
                      <a:noFill/>
                      <a:miter lim="800000"/>
                      <a:headEnd/>
                      <a:tailEnd/>
                    </a:ln>
                  </pic:spPr>
                </pic:pic>
              </a:graphicData>
            </a:graphic>
          </wp:inline>
        </w:drawing>
      </w:r>
    </w:p>
    <w:p w:rsidR="008C69BE" w:rsidRDefault="008C69BE" w:rsidP="008C69BE">
      <w:pPr>
        <w:jc w:val="both"/>
        <w:rPr>
          <w:rFonts w:eastAsia="Times New Roman" w:cs="Arial"/>
          <w:b/>
          <w:sz w:val="28"/>
          <w:szCs w:val="28"/>
        </w:rPr>
      </w:pPr>
    </w:p>
    <w:p w:rsidR="00630B56" w:rsidRDefault="008C69BE" w:rsidP="00A85560">
      <w:pPr>
        <w:spacing w:after="0" w:line="240" w:lineRule="auto"/>
        <w:jc w:val="both"/>
        <w:rPr>
          <w:rFonts w:eastAsia="Times New Roman" w:cs="Arial"/>
          <w:b/>
          <w:sz w:val="28"/>
          <w:szCs w:val="28"/>
        </w:rPr>
      </w:pPr>
      <w:r>
        <w:rPr>
          <w:rFonts w:eastAsia="Times New Roman" w:cs="Arial"/>
          <w:b/>
          <w:sz w:val="28"/>
          <w:szCs w:val="28"/>
        </w:rPr>
        <w:t>What is the Learner Profile?</w:t>
      </w:r>
    </w:p>
    <w:p w:rsidR="008C69BE" w:rsidRPr="00630B56" w:rsidRDefault="008C69BE" w:rsidP="00A85560">
      <w:pPr>
        <w:spacing w:after="0" w:line="240" w:lineRule="auto"/>
        <w:jc w:val="both"/>
        <w:rPr>
          <w:rFonts w:eastAsia="Times New Roman" w:cs="Arial"/>
          <w:b/>
          <w:sz w:val="28"/>
          <w:szCs w:val="28"/>
        </w:rPr>
      </w:pPr>
      <w:r>
        <w:rPr>
          <w:rFonts w:eastAsia="Times New Roman" w:cs="Arial"/>
          <w:sz w:val="28"/>
          <w:szCs w:val="28"/>
        </w:rPr>
        <w:t xml:space="preserve">The Learner Profile is found at the heart in all levels of the IB Continuum and is positioned at the center of the programme model.  The Learner Profile attributes display a variety of characteristics that surpass learning and scholastics.  The descriptors of the Learner Profile can be found in Appendix A. </w:t>
      </w:r>
    </w:p>
    <w:p w:rsidR="00630B56" w:rsidRDefault="00630B56" w:rsidP="007B30D1">
      <w:pPr>
        <w:spacing w:after="0" w:line="240" w:lineRule="auto"/>
        <w:rPr>
          <w:rFonts w:eastAsia="Times New Roman" w:cs="Arial"/>
          <w:b/>
          <w:sz w:val="28"/>
          <w:szCs w:val="28"/>
        </w:rPr>
      </w:pPr>
    </w:p>
    <w:p w:rsidR="00630B56" w:rsidRDefault="00630B56" w:rsidP="007B30D1">
      <w:pPr>
        <w:spacing w:after="0" w:line="240" w:lineRule="auto"/>
        <w:rPr>
          <w:rFonts w:eastAsia="Times New Roman" w:cs="Arial"/>
          <w:b/>
          <w:sz w:val="28"/>
          <w:szCs w:val="28"/>
        </w:rPr>
      </w:pPr>
    </w:p>
    <w:p w:rsidR="00A85560" w:rsidRDefault="00A85560" w:rsidP="007B30D1">
      <w:pPr>
        <w:spacing w:after="0" w:line="240" w:lineRule="auto"/>
        <w:rPr>
          <w:rFonts w:eastAsia="Times New Roman" w:cs="Arial"/>
          <w:b/>
          <w:sz w:val="28"/>
          <w:szCs w:val="28"/>
        </w:rPr>
      </w:pPr>
    </w:p>
    <w:p w:rsidR="000F0AB1" w:rsidRPr="00B57BFE" w:rsidRDefault="007B30D1" w:rsidP="007B30D1">
      <w:pPr>
        <w:spacing w:after="0" w:line="240" w:lineRule="auto"/>
        <w:rPr>
          <w:rFonts w:eastAsia="Times New Roman" w:cs="Arial"/>
          <w:b/>
          <w:sz w:val="28"/>
          <w:szCs w:val="28"/>
        </w:rPr>
      </w:pPr>
      <w:r w:rsidRPr="00B57BFE">
        <w:rPr>
          <w:rFonts w:eastAsia="Times New Roman" w:cs="Arial"/>
          <w:b/>
          <w:sz w:val="28"/>
          <w:szCs w:val="28"/>
        </w:rPr>
        <w:lastRenderedPageBreak/>
        <w:t>What courses will a student take in the Diploma Programme?</w:t>
      </w:r>
    </w:p>
    <w:p w:rsidR="007B30D1" w:rsidRPr="007B30D1" w:rsidRDefault="007B30D1" w:rsidP="007B30D1">
      <w:pPr>
        <w:spacing w:after="0" w:line="240" w:lineRule="auto"/>
        <w:rPr>
          <w:rFonts w:eastAsia="Times New Roman" w:cs="Arial"/>
          <w:sz w:val="28"/>
          <w:szCs w:val="28"/>
        </w:rPr>
      </w:pPr>
      <w:r w:rsidRPr="007B30D1">
        <w:rPr>
          <w:rFonts w:eastAsia="Times New Roman" w:cs="Arial"/>
          <w:sz w:val="28"/>
          <w:szCs w:val="28"/>
        </w:rPr>
        <w:t>Students will be taking courses from six subject groups:</w:t>
      </w:r>
    </w:p>
    <w:p w:rsidR="007B30D1" w:rsidRPr="007B30D1" w:rsidRDefault="007B30D1" w:rsidP="00630B56">
      <w:pPr>
        <w:spacing w:after="0" w:line="240" w:lineRule="auto"/>
        <w:ind w:left="360"/>
        <w:rPr>
          <w:rFonts w:eastAsia="Times New Roman" w:cs="Arial"/>
          <w:sz w:val="28"/>
          <w:szCs w:val="28"/>
        </w:rPr>
      </w:pPr>
      <w:r w:rsidRPr="007B30D1">
        <w:rPr>
          <w:rFonts w:eastAsia="Times New Roman" w:cs="Arial"/>
          <w:sz w:val="28"/>
          <w:szCs w:val="28"/>
        </w:rPr>
        <w:t>1. Language A –</w:t>
      </w:r>
      <w:r>
        <w:rPr>
          <w:rFonts w:eastAsia="Times New Roman" w:cs="Arial"/>
          <w:sz w:val="28"/>
          <w:szCs w:val="28"/>
        </w:rPr>
        <w:t>English</w:t>
      </w:r>
      <w:r w:rsidRPr="007B30D1">
        <w:rPr>
          <w:rFonts w:eastAsia="Times New Roman" w:cs="Arial"/>
          <w:sz w:val="28"/>
          <w:szCs w:val="28"/>
        </w:rPr>
        <w:t>, includes the study of World Literature</w:t>
      </w:r>
    </w:p>
    <w:p w:rsidR="007B30D1" w:rsidRPr="007B30D1" w:rsidRDefault="007B30D1" w:rsidP="00630B56">
      <w:pPr>
        <w:spacing w:after="0" w:line="240" w:lineRule="auto"/>
        <w:ind w:left="360"/>
        <w:rPr>
          <w:rFonts w:eastAsia="Times New Roman" w:cs="Arial"/>
          <w:sz w:val="28"/>
          <w:szCs w:val="28"/>
        </w:rPr>
      </w:pPr>
      <w:r w:rsidRPr="007B30D1">
        <w:rPr>
          <w:rFonts w:eastAsia="Times New Roman" w:cs="Arial"/>
          <w:sz w:val="28"/>
          <w:szCs w:val="28"/>
        </w:rPr>
        <w:t>2. Language B –second lan</w:t>
      </w:r>
      <w:r>
        <w:rPr>
          <w:rFonts w:eastAsia="Times New Roman" w:cs="Arial"/>
          <w:sz w:val="28"/>
          <w:szCs w:val="28"/>
        </w:rPr>
        <w:t>guage (Spanish, French or Chinese</w:t>
      </w:r>
      <w:r w:rsidRPr="007B30D1">
        <w:rPr>
          <w:rFonts w:eastAsia="Times New Roman" w:cs="Arial"/>
          <w:sz w:val="28"/>
          <w:szCs w:val="28"/>
        </w:rPr>
        <w:t>)</w:t>
      </w:r>
    </w:p>
    <w:p w:rsidR="007B30D1" w:rsidRPr="007B30D1" w:rsidRDefault="007B30D1" w:rsidP="00630B56">
      <w:pPr>
        <w:spacing w:after="0" w:line="240" w:lineRule="auto"/>
        <w:ind w:left="360"/>
        <w:rPr>
          <w:rFonts w:eastAsia="Times New Roman" w:cs="Arial"/>
          <w:sz w:val="28"/>
          <w:szCs w:val="28"/>
        </w:rPr>
      </w:pPr>
      <w:r w:rsidRPr="007B30D1">
        <w:rPr>
          <w:rFonts w:eastAsia="Times New Roman" w:cs="Arial"/>
          <w:sz w:val="28"/>
          <w:szCs w:val="28"/>
        </w:rPr>
        <w:t>3. Individuals &amp; Societies</w:t>
      </w:r>
      <w:r>
        <w:rPr>
          <w:rFonts w:eastAsia="Times New Roman" w:cs="Arial"/>
          <w:sz w:val="28"/>
          <w:szCs w:val="28"/>
        </w:rPr>
        <w:t xml:space="preserve"> </w:t>
      </w:r>
      <w:r w:rsidRPr="007B30D1">
        <w:rPr>
          <w:rFonts w:eastAsia="Times New Roman" w:cs="Arial"/>
          <w:sz w:val="28"/>
          <w:szCs w:val="28"/>
        </w:rPr>
        <w:t xml:space="preserve">– </w:t>
      </w:r>
      <w:r>
        <w:rPr>
          <w:rFonts w:eastAsia="Times New Roman" w:cs="Arial"/>
          <w:sz w:val="28"/>
          <w:szCs w:val="28"/>
        </w:rPr>
        <w:t xml:space="preserve">History of the Americas </w:t>
      </w:r>
    </w:p>
    <w:p w:rsidR="007B30D1" w:rsidRPr="007B30D1" w:rsidRDefault="007B30D1" w:rsidP="00630B56">
      <w:pPr>
        <w:spacing w:after="0" w:line="240" w:lineRule="auto"/>
        <w:ind w:left="630" w:hanging="270"/>
        <w:rPr>
          <w:rFonts w:eastAsia="Times New Roman" w:cs="Arial"/>
          <w:sz w:val="28"/>
          <w:szCs w:val="28"/>
        </w:rPr>
      </w:pPr>
      <w:r w:rsidRPr="007B30D1">
        <w:rPr>
          <w:rFonts w:eastAsia="Times New Roman" w:cs="Arial"/>
          <w:sz w:val="28"/>
          <w:szCs w:val="28"/>
        </w:rPr>
        <w:t>4. Experimental Sciences –includes Chemistry, Biology,</w:t>
      </w:r>
      <w:r w:rsidR="003231F5">
        <w:rPr>
          <w:rFonts w:eastAsia="Times New Roman" w:cs="Arial"/>
          <w:sz w:val="28"/>
          <w:szCs w:val="28"/>
        </w:rPr>
        <w:t xml:space="preserve"> </w:t>
      </w:r>
      <w:r w:rsidRPr="007B30D1">
        <w:rPr>
          <w:rFonts w:eastAsia="Times New Roman" w:cs="Arial"/>
          <w:sz w:val="28"/>
          <w:szCs w:val="28"/>
        </w:rPr>
        <w:t>Physics</w:t>
      </w:r>
      <w:r w:rsidR="003231F5">
        <w:rPr>
          <w:rFonts w:eastAsia="Times New Roman" w:cs="Arial"/>
          <w:sz w:val="28"/>
          <w:szCs w:val="28"/>
        </w:rPr>
        <w:t>, Environmental Systems and Societies</w:t>
      </w:r>
      <w:r>
        <w:rPr>
          <w:rFonts w:eastAsia="Times New Roman" w:cs="Arial"/>
          <w:sz w:val="28"/>
          <w:szCs w:val="28"/>
        </w:rPr>
        <w:t xml:space="preserve"> (courses offered based on interest</w:t>
      </w:r>
      <w:r w:rsidR="003231F5">
        <w:rPr>
          <w:rFonts w:eastAsia="Times New Roman" w:cs="Arial"/>
          <w:sz w:val="28"/>
          <w:szCs w:val="28"/>
        </w:rPr>
        <w:t>)</w:t>
      </w:r>
    </w:p>
    <w:p w:rsidR="007B30D1" w:rsidRPr="007B30D1" w:rsidRDefault="007B30D1" w:rsidP="00630B56">
      <w:pPr>
        <w:spacing w:after="0" w:line="240" w:lineRule="auto"/>
        <w:ind w:left="360"/>
        <w:rPr>
          <w:rFonts w:eastAsia="Times New Roman" w:cs="Arial"/>
          <w:sz w:val="28"/>
          <w:szCs w:val="28"/>
        </w:rPr>
      </w:pPr>
      <w:r w:rsidRPr="007B30D1">
        <w:rPr>
          <w:rFonts w:eastAsia="Times New Roman" w:cs="Arial"/>
          <w:sz w:val="28"/>
          <w:szCs w:val="28"/>
        </w:rPr>
        <w:t xml:space="preserve">5. Mathematics –includes Higher and Standard Level Mathematics and </w:t>
      </w:r>
    </w:p>
    <w:p w:rsidR="007B30D1" w:rsidRPr="007B30D1" w:rsidRDefault="007B30D1" w:rsidP="00630B56">
      <w:pPr>
        <w:spacing w:after="0" w:line="240" w:lineRule="auto"/>
        <w:ind w:left="630"/>
        <w:rPr>
          <w:rFonts w:eastAsia="Times New Roman" w:cs="Arial"/>
          <w:sz w:val="28"/>
          <w:szCs w:val="28"/>
        </w:rPr>
      </w:pPr>
      <w:r w:rsidRPr="007B30D1">
        <w:rPr>
          <w:rFonts w:eastAsia="Times New Roman" w:cs="Arial"/>
          <w:sz w:val="28"/>
          <w:szCs w:val="28"/>
        </w:rPr>
        <w:t>Mathematical Studies</w:t>
      </w:r>
      <w:r>
        <w:rPr>
          <w:rFonts w:eastAsia="Times New Roman" w:cs="Arial"/>
          <w:sz w:val="28"/>
          <w:szCs w:val="28"/>
        </w:rPr>
        <w:t xml:space="preserve"> (courses offered based on interest)</w:t>
      </w:r>
    </w:p>
    <w:p w:rsidR="007B30D1" w:rsidRPr="007B30D1" w:rsidRDefault="007B30D1" w:rsidP="00630B56">
      <w:pPr>
        <w:spacing w:after="0" w:line="240" w:lineRule="auto"/>
        <w:ind w:left="630" w:hanging="270"/>
        <w:rPr>
          <w:rFonts w:eastAsia="Times New Roman" w:cs="Arial"/>
          <w:sz w:val="28"/>
          <w:szCs w:val="28"/>
        </w:rPr>
      </w:pPr>
      <w:r w:rsidRPr="007B30D1">
        <w:rPr>
          <w:rFonts w:eastAsia="Times New Roman" w:cs="Arial"/>
          <w:sz w:val="28"/>
          <w:szCs w:val="28"/>
        </w:rPr>
        <w:t>6. Arts &amp; Electives –Visual Arts</w:t>
      </w:r>
      <w:r>
        <w:rPr>
          <w:rFonts w:eastAsia="Times New Roman" w:cs="Arial"/>
          <w:sz w:val="28"/>
          <w:szCs w:val="28"/>
        </w:rPr>
        <w:t xml:space="preserve"> or Music</w:t>
      </w:r>
      <w:r w:rsidRPr="007B30D1">
        <w:rPr>
          <w:rFonts w:eastAsia="Times New Roman" w:cs="Arial"/>
          <w:sz w:val="28"/>
          <w:szCs w:val="28"/>
        </w:rPr>
        <w:t>; or student</w:t>
      </w:r>
      <w:r>
        <w:rPr>
          <w:rFonts w:eastAsia="Times New Roman" w:cs="Arial"/>
          <w:sz w:val="28"/>
          <w:szCs w:val="28"/>
        </w:rPr>
        <w:t>s</w:t>
      </w:r>
      <w:r w:rsidRPr="007B30D1">
        <w:rPr>
          <w:rFonts w:eastAsia="Times New Roman" w:cs="Arial"/>
          <w:sz w:val="28"/>
          <w:szCs w:val="28"/>
        </w:rPr>
        <w:t xml:space="preserve"> may select</w:t>
      </w:r>
      <w:r>
        <w:rPr>
          <w:rFonts w:eastAsia="Times New Roman" w:cs="Arial"/>
          <w:sz w:val="28"/>
          <w:szCs w:val="28"/>
        </w:rPr>
        <w:t xml:space="preserve"> Psychology, which is</w:t>
      </w:r>
      <w:r w:rsidRPr="007B30D1">
        <w:rPr>
          <w:rFonts w:eastAsia="Times New Roman" w:cs="Arial"/>
          <w:sz w:val="28"/>
          <w:szCs w:val="28"/>
        </w:rPr>
        <w:t xml:space="preserve"> a second subject from Individuals and</w:t>
      </w:r>
      <w:r>
        <w:rPr>
          <w:rFonts w:eastAsia="Times New Roman" w:cs="Arial"/>
          <w:sz w:val="28"/>
          <w:szCs w:val="28"/>
        </w:rPr>
        <w:t xml:space="preserve"> Societies.</w:t>
      </w:r>
    </w:p>
    <w:p w:rsidR="007B30D1" w:rsidRDefault="007B30D1" w:rsidP="007B30D1">
      <w:pPr>
        <w:spacing w:after="0" w:line="240" w:lineRule="auto"/>
        <w:rPr>
          <w:rFonts w:eastAsia="Times New Roman" w:cs="Arial"/>
          <w:sz w:val="28"/>
          <w:szCs w:val="28"/>
        </w:rPr>
      </w:pPr>
    </w:p>
    <w:p w:rsidR="007B30D1" w:rsidRPr="007B30D1" w:rsidRDefault="007B30D1" w:rsidP="007B30D1">
      <w:pPr>
        <w:spacing w:after="0" w:line="240" w:lineRule="auto"/>
        <w:rPr>
          <w:rFonts w:eastAsia="Times New Roman" w:cs="Arial"/>
          <w:sz w:val="28"/>
          <w:szCs w:val="28"/>
        </w:rPr>
      </w:pPr>
      <w:r w:rsidRPr="007B30D1">
        <w:rPr>
          <w:rFonts w:eastAsia="Times New Roman" w:cs="Arial"/>
          <w:sz w:val="28"/>
          <w:szCs w:val="28"/>
        </w:rPr>
        <w:t xml:space="preserve">Students generally take 3 HL (Higher Level) courses and 3 SL (Standard Level) courses. HL </w:t>
      </w:r>
      <w:r w:rsidR="00FA4CE5">
        <w:rPr>
          <w:rFonts w:eastAsia="Times New Roman" w:cs="Arial"/>
          <w:sz w:val="28"/>
          <w:szCs w:val="28"/>
        </w:rPr>
        <w:t>and</w:t>
      </w:r>
      <w:r w:rsidRPr="007B30D1">
        <w:rPr>
          <w:rFonts w:eastAsia="Times New Roman" w:cs="Arial"/>
          <w:sz w:val="28"/>
          <w:szCs w:val="28"/>
        </w:rPr>
        <w:t xml:space="preserve"> SL courses </w:t>
      </w:r>
      <w:r w:rsidR="00FA4CE5">
        <w:rPr>
          <w:rFonts w:eastAsia="Times New Roman" w:cs="Arial"/>
          <w:sz w:val="28"/>
          <w:szCs w:val="28"/>
        </w:rPr>
        <w:t>differ in depth and breadth of the content</w:t>
      </w:r>
      <w:r w:rsidRPr="007B30D1">
        <w:rPr>
          <w:rFonts w:eastAsia="Times New Roman" w:cs="Arial"/>
          <w:sz w:val="28"/>
          <w:szCs w:val="28"/>
        </w:rPr>
        <w:t xml:space="preserve">. A student may take 4 HL courses with approval </w:t>
      </w:r>
      <w:r>
        <w:rPr>
          <w:rFonts w:eastAsia="Times New Roman" w:cs="Arial"/>
          <w:sz w:val="28"/>
          <w:szCs w:val="28"/>
        </w:rPr>
        <w:t xml:space="preserve">from parents, teachers, and IB Coordinator.  </w:t>
      </w:r>
    </w:p>
    <w:p w:rsidR="007B30D1" w:rsidRDefault="007B30D1" w:rsidP="007B30D1">
      <w:pPr>
        <w:spacing w:after="0" w:line="240" w:lineRule="auto"/>
        <w:rPr>
          <w:rFonts w:eastAsia="Times New Roman" w:cs="Arial"/>
          <w:sz w:val="28"/>
          <w:szCs w:val="28"/>
        </w:rPr>
      </w:pPr>
      <w:bookmarkStart w:id="0" w:name="32"/>
      <w:bookmarkEnd w:id="0"/>
    </w:p>
    <w:p w:rsidR="000F0AB1" w:rsidRPr="00B57BFE" w:rsidRDefault="007B30D1" w:rsidP="007B30D1">
      <w:pPr>
        <w:spacing w:after="0" w:line="240" w:lineRule="auto"/>
        <w:rPr>
          <w:rFonts w:eastAsia="Times New Roman" w:cs="Arial"/>
          <w:b/>
          <w:sz w:val="28"/>
          <w:szCs w:val="28"/>
        </w:rPr>
      </w:pPr>
      <w:r w:rsidRPr="00B57BFE">
        <w:rPr>
          <w:rFonts w:eastAsia="Times New Roman" w:cs="Arial"/>
          <w:b/>
          <w:sz w:val="28"/>
          <w:szCs w:val="28"/>
        </w:rPr>
        <w:t xml:space="preserve">What are the other </w:t>
      </w:r>
      <w:r w:rsidR="00D91F2A">
        <w:rPr>
          <w:rFonts w:eastAsia="Times New Roman" w:cs="Arial"/>
          <w:b/>
          <w:sz w:val="28"/>
          <w:szCs w:val="28"/>
        </w:rPr>
        <w:t>requirements</w:t>
      </w:r>
      <w:r w:rsidRPr="00B57BFE">
        <w:rPr>
          <w:rFonts w:eastAsia="Times New Roman" w:cs="Arial"/>
          <w:b/>
          <w:sz w:val="28"/>
          <w:szCs w:val="28"/>
        </w:rPr>
        <w:t xml:space="preserve"> of the Diploma Programme?</w:t>
      </w:r>
    </w:p>
    <w:p w:rsidR="00D91F2A" w:rsidRPr="007B30D1" w:rsidRDefault="007B30D1" w:rsidP="007B30D1">
      <w:pPr>
        <w:spacing w:after="0" w:line="240" w:lineRule="auto"/>
        <w:rPr>
          <w:rFonts w:eastAsia="Times New Roman" w:cs="Arial"/>
          <w:sz w:val="28"/>
          <w:szCs w:val="28"/>
        </w:rPr>
      </w:pPr>
      <w:r w:rsidRPr="007B30D1">
        <w:rPr>
          <w:rFonts w:eastAsia="Times New Roman" w:cs="Arial"/>
          <w:sz w:val="28"/>
          <w:szCs w:val="28"/>
        </w:rPr>
        <w:t>Students wil</w:t>
      </w:r>
      <w:r w:rsidR="00D91F2A">
        <w:rPr>
          <w:rFonts w:eastAsia="Times New Roman" w:cs="Arial"/>
          <w:sz w:val="28"/>
          <w:szCs w:val="28"/>
        </w:rPr>
        <w:t>l also have three</w:t>
      </w:r>
      <w:r w:rsidRPr="007B30D1">
        <w:rPr>
          <w:rFonts w:eastAsia="Times New Roman" w:cs="Arial"/>
          <w:sz w:val="28"/>
          <w:szCs w:val="28"/>
        </w:rPr>
        <w:t xml:space="preserve"> </w:t>
      </w:r>
      <w:r w:rsidR="00D91F2A">
        <w:rPr>
          <w:rFonts w:eastAsia="Times New Roman" w:cs="Arial"/>
          <w:sz w:val="28"/>
          <w:szCs w:val="28"/>
        </w:rPr>
        <w:t>core requirement</w:t>
      </w:r>
      <w:r>
        <w:rPr>
          <w:rFonts w:eastAsia="Times New Roman" w:cs="Arial"/>
          <w:sz w:val="28"/>
          <w:szCs w:val="28"/>
        </w:rPr>
        <w:t>s integrated through</w:t>
      </w:r>
      <w:r w:rsidRPr="007B30D1">
        <w:rPr>
          <w:rFonts w:eastAsia="Times New Roman" w:cs="Arial"/>
          <w:sz w:val="28"/>
          <w:szCs w:val="28"/>
        </w:rPr>
        <w:t>out their two</w:t>
      </w:r>
      <w:r>
        <w:rPr>
          <w:rFonts w:eastAsia="Times New Roman" w:cs="Arial"/>
          <w:sz w:val="28"/>
          <w:szCs w:val="28"/>
        </w:rPr>
        <w:t xml:space="preserve"> </w:t>
      </w:r>
      <w:r w:rsidRPr="007B30D1">
        <w:rPr>
          <w:rFonts w:eastAsia="Times New Roman" w:cs="Arial"/>
          <w:sz w:val="28"/>
          <w:szCs w:val="28"/>
        </w:rPr>
        <w:t>year program:</w:t>
      </w:r>
    </w:p>
    <w:p w:rsidR="007B30D1" w:rsidRPr="007B30D1" w:rsidRDefault="007B30D1" w:rsidP="00F42FB5">
      <w:pPr>
        <w:spacing w:after="0" w:line="240" w:lineRule="auto"/>
        <w:ind w:left="720"/>
        <w:rPr>
          <w:rFonts w:eastAsia="Times New Roman" w:cs="Courier New"/>
          <w:sz w:val="28"/>
          <w:szCs w:val="28"/>
        </w:rPr>
      </w:pPr>
      <w:r w:rsidRPr="007B30D1">
        <w:rPr>
          <w:rFonts w:eastAsia="Times New Roman" w:cs="Courier New"/>
          <w:sz w:val="28"/>
          <w:szCs w:val="28"/>
        </w:rPr>
        <w:t>•</w:t>
      </w:r>
      <w:r w:rsidR="000F0AB1">
        <w:rPr>
          <w:rFonts w:eastAsia="Times New Roman" w:cs="Courier New"/>
          <w:sz w:val="28"/>
          <w:szCs w:val="28"/>
        </w:rPr>
        <w:t xml:space="preserve"> </w:t>
      </w:r>
      <w:r w:rsidRPr="007B30D1">
        <w:rPr>
          <w:rFonts w:eastAsia="Times New Roman" w:cs="Arial"/>
          <w:sz w:val="28"/>
          <w:szCs w:val="28"/>
        </w:rPr>
        <w:t>Theory of Knowledge</w:t>
      </w:r>
    </w:p>
    <w:p w:rsidR="007B30D1" w:rsidRPr="007B30D1" w:rsidRDefault="007B30D1" w:rsidP="00F42FB5">
      <w:pPr>
        <w:spacing w:after="0" w:line="240" w:lineRule="auto"/>
        <w:ind w:left="720"/>
        <w:rPr>
          <w:rFonts w:eastAsia="Times New Roman" w:cs="Courier New"/>
          <w:sz w:val="28"/>
          <w:szCs w:val="28"/>
        </w:rPr>
      </w:pPr>
      <w:r w:rsidRPr="007B30D1">
        <w:rPr>
          <w:rFonts w:eastAsia="Times New Roman" w:cs="Courier New"/>
          <w:sz w:val="28"/>
          <w:szCs w:val="28"/>
        </w:rPr>
        <w:t>•</w:t>
      </w:r>
      <w:r w:rsidR="00DE330A">
        <w:rPr>
          <w:rFonts w:eastAsia="Times New Roman" w:cs="Arial"/>
          <w:sz w:val="28"/>
          <w:szCs w:val="28"/>
        </w:rPr>
        <w:t>Extended Essay</w:t>
      </w:r>
    </w:p>
    <w:p w:rsidR="007B30D1" w:rsidRPr="007B30D1" w:rsidRDefault="007B30D1" w:rsidP="00F42FB5">
      <w:pPr>
        <w:spacing w:after="0" w:line="240" w:lineRule="auto"/>
        <w:ind w:left="720"/>
        <w:rPr>
          <w:rFonts w:eastAsia="Times New Roman" w:cs="Courier New"/>
          <w:sz w:val="28"/>
          <w:szCs w:val="28"/>
        </w:rPr>
      </w:pPr>
      <w:r w:rsidRPr="007B30D1">
        <w:rPr>
          <w:rFonts w:eastAsia="Times New Roman" w:cs="Courier New"/>
          <w:sz w:val="28"/>
          <w:szCs w:val="28"/>
        </w:rPr>
        <w:t>•</w:t>
      </w:r>
      <w:r w:rsidR="00E06209">
        <w:rPr>
          <w:rFonts w:eastAsia="Times New Roman" w:cs="Arial"/>
          <w:sz w:val="28"/>
          <w:szCs w:val="28"/>
        </w:rPr>
        <w:t>Creativity, Activity</w:t>
      </w:r>
      <w:r w:rsidRPr="007B30D1">
        <w:rPr>
          <w:rFonts w:eastAsia="Times New Roman" w:cs="Arial"/>
          <w:sz w:val="28"/>
          <w:szCs w:val="28"/>
        </w:rPr>
        <w:t>, Service</w:t>
      </w:r>
    </w:p>
    <w:p w:rsidR="007B30D1" w:rsidRDefault="007B30D1" w:rsidP="007B30D1">
      <w:pPr>
        <w:spacing w:after="0" w:line="240" w:lineRule="auto"/>
        <w:rPr>
          <w:rFonts w:eastAsia="Times New Roman" w:cs="Arial"/>
          <w:sz w:val="28"/>
          <w:szCs w:val="28"/>
        </w:rPr>
      </w:pPr>
    </w:p>
    <w:p w:rsidR="00A85560" w:rsidRDefault="00A85560" w:rsidP="007B30D1">
      <w:pPr>
        <w:spacing w:after="0" w:line="240" w:lineRule="auto"/>
        <w:rPr>
          <w:rFonts w:eastAsia="Times New Roman" w:cs="Arial"/>
          <w:sz w:val="28"/>
          <w:szCs w:val="28"/>
          <w:u w:val="single"/>
        </w:rPr>
      </w:pPr>
    </w:p>
    <w:p w:rsidR="007B30D1" w:rsidRPr="00B57BFE" w:rsidRDefault="007B30D1" w:rsidP="007B30D1">
      <w:pPr>
        <w:spacing w:after="0" w:line="240" w:lineRule="auto"/>
        <w:rPr>
          <w:rFonts w:eastAsia="Times New Roman" w:cs="Arial"/>
          <w:sz w:val="28"/>
          <w:szCs w:val="28"/>
          <w:u w:val="single"/>
        </w:rPr>
      </w:pPr>
      <w:r w:rsidRPr="00B57BFE">
        <w:rPr>
          <w:rFonts w:eastAsia="Times New Roman" w:cs="Arial"/>
          <w:sz w:val="28"/>
          <w:szCs w:val="28"/>
          <w:u w:val="single"/>
        </w:rPr>
        <w:t>Theory of Knowledge (TOK)</w:t>
      </w:r>
    </w:p>
    <w:p w:rsidR="007B30D1" w:rsidRPr="007B30D1" w:rsidRDefault="007B30D1" w:rsidP="007B30D1">
      <w:pPr>
        <w:spacing w:after="0" w:line="240" w:lineRule="auto"/>
        <w:rPr>
          <w:rFonts w:eastAsia="Times New Roman" w:cs="Arial"/>
          <w:sz w:val="28"/>
          <w:szCs w:val="28"/>
        </w:rPr>
      </w:pPr>
      <w:r w:rsidRPr="007B30D1">
        <w:rPr>
          <w:rFonts w:eastAsia="Times New Roman" w:cs="Arial"/>
          <w:sz w:val="28"/>
          <w:szCs w:val="28"/>
        </w:rPr>
        <w:t xml:space="preserve">This course is the key element in the educational philosophy of IB. The purpose of this course is to stimulate critical reflection on the knowledge and experiences acquired both inside and outside the classroom. This course challenges students to question the basis of knowledge, be aware of subjectivity and ideological biases, and develop a personal mode of thought based on critical examination of the evidence expressed in rational argument. </w:t>
      </w:r>
      <w:r>
        <w:rPr>
          <w:rFonts w:eastAsia="Times New Roman" w:cs="Arial"/>
          <w:sz w:val="28"/>
          <w:szCs w:val="28"/>
        </w:rPr>
        <w:t xml:space="preserve"> </w:t>
      </w:r>
      <w:r w:rsidRPr="007B30D1">
        <w:rPr>
          <w:rFonts w:eastAsia="Times New Roman" w:cs="Arial"/>
          <w:sz w:val="28"/>
          <w:szCs w:val="28"/>
        </w:rPr>
        <w:t xml:space="preserve">Unlike other subjects, Theory of Knowledge is not assessed by an external examination, but </w:t>
      </w:r>
      <w:r>
        <w:rPr>
          <w:rFonts w:eastAsia="Times New Roman" w:cs="Arial"/>
          <w:sz w:val="28"/>
          <w:szCs w:val="28"/>
        </w:rPr>
        <w:t xml:space="preserve">rather by the </w:t>
      </w:r>
      <w:r w:rsidRPr="007B30D1">
        <w:rPr>
          <w:rFonts w:eastAsia="Times New Roman" w:cs="Arial"/>
          <w:sz w:val="28"/>
          <w:szCs w:val="28"/>
        </w:rPr>
        <w:t>submission of an essay written during the course</w:t>
      </w:r>
      <w:r>
        <w:rPr>
          <w:rFonts w:eastAsia="Times New Roman" w:cs="Arial"/>
          <w:sz w:val="28"/>
          <w:szCs w:val="28"/>
        </w:rPr>
        <w:t xml:space="preserve"> and the internally assessed presentation</w:t>
      </w:r>
      <w:r w:rsidRPr="007B30D1">
        <w:rPr>
          <w:rFonts w:eastAsia="Times New Roman" w:cs="Arial"/>
          <w:sz w:val="28"/>
          <w:szCs w:val="28"/>
        </w:rPr>
        <w:t xml:space="preserve">. The essay will be submitted to and evaluated by IB examiners. </w:t>
      </w:r>
    </w:p>
    <w:p w:rsidR="007B30D1" w:rsidRDefault="007B30D1" w:rsidP="007B30D1">
      <w:pPr>
        <w:spacing w:after="0" w:line="240" w:lineRule="auto"/>
        <w:rPr>
          <w:rFonts w:eastAsia="Times New Roman" w:cs="Arial"/>
          <w:sz w:val="28"/>
          <w:szCs w:val="28"/>
        </w:rPr>
      </w:pPr>
    </w:p>
    <w:p w:rsidR="00630B56" w:rsidRDefault="00630B56" w:rsidP="007B30D1">
      <w:pPr>
        <w:spacing w:after="0" w:line="240" w:lineRule="auto"/>
        <w:rPr>
          <w:rFonts w:eastAsia="Times New Roman" w:cs="Arial"/>
          <w:sz w:val="28"/>
          <w:szCs w:val="28"/>
          <w:u w:val="single"/>
        </w:rPr>
      </w:pPr>
    </w:p>
    <w:p w:rsidR="00630B56" w:rsidRDefault="00630B56" w:rsidP="007B30D1">
      <w:pPr>
        <w:spacing w:after="0" w:line="240" w:lineRule="auto"/>
        <w:rPr>
          <w:rFonts w:eastAsia="Times New Roman" w:cs="Arial"/>
          <w:sz w:val="28"/>
          <w:szCs w:val="28"/>
          <w:u w:val="single"/>
        </w:rPr>
      </w:pPr>
    </w:p>
    <w:p w:rsidR="007B30D1" w:rsidRPr="00B57BFE" w:rsidRDefault="00DE330A" w:rsidP="007B30D1">
      <w:pPr>
        <w:spacing w:after="0" w:line="240" w:lineRule="auto"/>
        <w:rPr>
          <w:rFonts w:eastAsia="Times New Roman" w:cs="Arial"/>
          <w:sz w:val="28"/>
          <w:szCs w:val="28"/>
          <w:u w:val="single"/>
        </w:rPr>
      </w:pPr>
      <w:r>
        <w:rPr>
          <w:rFonts w:eastAsia="Times New Roman" w:cs="Arial"/>
          <w:sz w:val="28"/>
          <w:szCs w:val="28"/>
          <w:u w:val="single"/>
        </w:rPr>
        <w:lastRenderedPageBreak/>
        <w:t>Extended Essay</w:t>
      </w:r>
      <w:r w:rsidR="007B30D1" w:rsidRPr="00B57BFE">
        <w:rPr>
          <w:rFonts w:eastAsia="Times New Roman" w:cs="Arial"/>
          <w:sz w:val="28"/>
          <w:szCs w:val="28"/>
          <w:u w:val="single"/>
        </w:rPr>
        <w:t xml:space="preserve"> (EE)</w:t>
      </w:r>
    </w:p>
    <w:p w:rsidR="007B30D1" w:rsidRPr="007B30D1" w:rsidRDefault="007B30D1" w:rsidP="007B30D1">
      <w:pPr>
        <w:spacing w:after="0" w:line="240" w:lineRule="auto"/>
        <w:rPr>
          <w:rFonts w:eastAsia="Times New Roman" w:cs="Arial"/>
          <w:sz w:val="28"/>
          <w:szCs w:val="28"/>
        </w:rPr>
      </w:pPr>
      <w:r w:rsidRPr="007B30D1">
        <w:rPr>
          <w:rFonts w:eastAsia="Times New Roman" w:cs="Arial"/>
          <w:sz w:val="28"/>
          <w:szCs w:val="28"/>
        </w:rPr>
        <w:t xml:space="preserve">The </w:t>
      </w:r>
      <w:r w:rsidR="00DE330A">
        <w:rPr>
          <w:rFonts w:eastAsia="Times New Roman" w:cs="Arial"/>
          <w:sz w:val="28"/>
          <w:szCs w:val="28"/>
        </w:rPr>
        <w:t>extended essay</w:t>
      </w:r>
      <w:r w:rsidRPr="007B30D1">
        <w:rPr>
          <w:rFonts w:eastAsia="Times New Roman" w:cs="Arial"/>
          <w:sz w:val="28"/>
          <w:szCs w:val="28"/>
        </w:rPr>
        <w:t xml:space="preserve"> is an original and independent piece of research and writing done by the student. The student will work </w:t>
      </w:r>
      <w:r>
        <w:rPr>
          <w:rFonts w:eastAsia="Times New Roman" w:cs="Arial"/>
          <w:sz w:val="28"/>
          <w:szCs w:val="28"/>
        </w:rPr>
        <w:t xml:space="preserve">directly with an assigned staff </w:t>
      </w:r>
      <w:r w:rsidRPr="007B30D1">
        <w:rPr>
          <w:rFonts w:eastAsia="Times New Roman" w:cs="Arial"/>
          <w:sz w:val="28"/>
          <w:szCs w:val="28"/>
        </w:rPr>
        <w:t xml:space="preserve">member to assist him/her </w:t>
      </w:r>
      <w:r w:rsidR="00FA4CE5">
        <w:rPr>
          <w:rFonts w:eastAsia="Times New Roman" w:cs="Arial"/>
          <w:sz w:val="28"/>
          <w:szCs w:val="28"/>
        </w:rPr>
        <w:t>beginning in their junior year and well into their senior year</w:t>
      </w:r>
      <w:r w:rsidRPr="007B30D1">
        <w:rPr>
          <w:rFonts w:eastAsia="Times New Roman" w:cs="Arial"/>
          <w:sz w:val="28"/>
          <w:szCs w:val="28"/>
        </w:rPr>
        <w:t xml:space="preserve">. The essay is limited to 4,000 words and gives the student an opportunity to investigate a topic of individual interest and acquaints students with the independent research and writing skills needed and expected at universities. </w:t>
      </w:r>
      <w:r w:rsidR="00B363AF">
        <w:rPr>
          <w:rFonts w:eastAsia="Times New Roman" w:cs="Arial"/>
          <w:sz w:val="28"/>
          <w:szCs w:val="28"/>
        </w:rPr>
        <w:t xml:space="preserve">Students must earn at least a ‘D’ on their </w:t>
      </w:r>
      <w:r w:rsidR="00DE330A">
        <w:rPr>
          <w:rFonts w:eastAsia="Times New Roman" w:cs="Arial"/>
          <w:sz w:val="28"/>
          <w:szCs w:val="28"/>
        </w:rPr>
        <w:t>extended essay</w:t>
      </w:r>
      <w:r w:rsidR="00B363AF">
        <w:rPr>
          <w:rFonts w:eastAsia="Times New Roman" w:cs="Arial"/>
          <w:sz w:val="28"/>
          <w:szCs w:val="28"/>
        </w:rPr>
        <w:t xml:space="preserve">s to be eligible for the full </w:t>
      </w:r>
      <w:r w:rsidR="00DE330A">
        <w:rPr>
          <w:rFonts w:eastAsia="Times New Roman" w:cs="Arial"/>
          <w:sz w:val="28"/>
          <w:szCs w:val="28"/>
        </w:rPr>
        <w:t>IB diploma</w:t>
      </w:r>
      <w:r w:rsidR="00B363AF">
        <w:rPr>
          <w:rFonts w:eastAsia="Times New Roman" w:cs="Arial"/>
          <w:sz w:val="28"/>
          <w:szCs w:val="28"/>
        </w:rPr>
        <w:t>.</w:t>
      </w:r>
    </w:p>
    <w:p w:rsidR="007B30D1" w:rsidRDefault="007B30D1" w:rsidP="007B30D1">
      <w:pPr>
        <w:spacing w:after="0" w:line="240" w:lineRule="auto"/>
        <w:rPr>
          <w:rFonts w:eastAsia="Times New Roman" w:cs="Arial"/>
          <w:sz w:val="28"/>
          <w:szCs w:val="28"/>
        </w:rPr>
      </w:pPr>
    </w:p>
    <w:p w:rsidR="007B30D1" w:rsidRPr="00B57BFE" w:rsidRDefault="007B30D1" w:rsidP="007B30D1">
      <w:pPr>
        <w:spacing w:after="0" w:line="240" w:lineRule="auto"/>
        <w:rPr>
          <w:rFonts w:eastAsia="Times New Roman" w:cs="Arial"/>
          <w:sz w:val="28"/>
          <w:szCs w:val="28"/>
          <w:u w:val="single"/>
        </w:rPr>
      </w:pPr>
      <w:r w:rsidRPr="00B57BFE">
        <w:rPr>
          <w:rFonts w:eastAsia="Times New Roman" w:cs="Arial"/>
          <w:sz w:val="28"/>
          <w:szCs w:val="28"/>
          <w:u w:val="single"/>
        </w:rPr>
        <w:t>Creativity, Action, Service (CAS)</w:t>
      </w:r>
    </w:p>
    <w:p w:rsidR="007B30D1" w:rsidRPr="007B30D1" w:rsidRDefault="007B30D1" w:rsidP="007B30D1">
      <w:pPr>
        <w:spacing w:after="0" w:line="240" w:lineRule="auto"/>
        <w:rPr>
          <w:rFonts w:eastAsia="Times New Roman" w:cs="Arial"/>
          <w:sz w:val="28"/>
          <w:szCs w:val="28"/>
        </w:rPr>
      </w:pPr>
      <w:r w:rsidRPr="007B30D1">
        <w:rPr>
          <w:rFonts w:eastAsia="Times New Roman" w:cs="Arial"/>
          <w:sz w:val="28"/>
          <w:szCs w:val="28"/>
        </w:rPr>
        <w:t>The CAS requirement is met by participating in planned and</w:t>
      </w:r>
      <w:r>
        <w:rPr>
          <w:rFonts w:eastAsia="Times New Roman" w:cs="Arial"/>
          <w:sz w:val="28"/>
          <w:szCs w:val="28"/>
        </w:rPr>
        <w:t xml:space="preserve"> </w:t>
      </w:r>
      <w:r w:rsidRPr="007B30D1">
        <w:rPr>
          <w:rFonts w:eastAsia="Times New Roman" w:cs="Arial"/>
          <w:sz w:val="28"/>
          <w:szCs w:val="28"/>
        </w:rPr>
        <w:t xml:space="preserve">supervised extracurricular activities related to the local community. These activities are meant to encourage the appreciation of attitudes and values other than one's own and to enable the student to communicate readily on both a philosophical and practical level. Theater productions, sports, musical performances, and community service are just a few examples of activities that fall under CAS. CAS is an opportunity for students to develop an awareness and appreciation for life outside of the academic arena. The student will need to complete </w:t>
      </w:r>
      <w:r w:rsidR="00E06209">
        <w:rPr>
          <w:rFonts w:eastAsia="Times New Roman" w:cs="Arial"/>
          <w:sz w:val="28"/>
          <w:szCs w:val="28"/>
        </w:rPr>
        <w:t>8-10</w:t>
      </w:r>
      <w:r w:rsidRPr="007B30D1">
        <w:rPr>
          <w:rFonts w:eastAsia="Times New Roman" w:cs="Arial"/>
          <w:sz w:val="28"/>
          <w:szCs w:val="28"/>
        </w:rPr>
        <w:t xml:space="preserve"> hours of community service projects and extra-curricular activities</w:t>
      </w:r>
      <w:r w:rsidR="00E06209">
        <w:rPr>
          <w:rFonts w:eastAsia="Times New Roman" w:cs="Arial"/>
          <w:sz w:val="28"/>
          <w:szCs w:val="28"/>
        </w:rPr>
        <w:t xml:space="preserve"> per month throughout</w:t>
      </w:r>
      <w:r w:rsidRPr="007B30D1">
        <w:rPr>
          <w:rFonts w:eastAsia="Times New Roman" w:cs="Arial"/>
          <w:sz w:val="28"/>
          <w:szCs w:val="28"/>
        </w:rPr>
        <w:t xml:space="preserve"> their junior and senior years.</w:t>
      </w:r>
      <w:r w:rsidR="00E06209">
        <w:rPr>
          <w:rFonts w:eastAsia="Times New Roman" w:cs="Arial"/>
          <w:sz w:val="28"/>
          <w:szCs w:val="28"/>
        </w:rPr>
        <w:t xml:space="preserve">  Students will also be responsible for completing a CAS project.  More information can be found in the DP CAS handbook.</w:t>
      </w:r>
    </w:p>
    <w:p w:rsidR="007B30D1" w:rsidRDefault="007B30D1" w:rsidP="007B30D1">
      <w:pPr>
        <w:spacing w:after="0" w:line="240" w:lineRule="auto"/>
        <w:rPr>
          <w:rFonts w:eastAsia="Times New Roman" w:cs="Arial"/>
          <w:sz w:val="28"/>
          <w:szCs w:val="28"/>
        </w:rPr>
      </w:pPr>
    </w:p>
    <w:p w:rsidR="007B30D1" w:rsidRPr="00B57BFE" w:rsidRDefault="007B30D1" w:rsidP="007B30D1">
      <w:pPr>
        <w:spacing w:after="0" w:line="240" w:lineRule="auto"/>
        <w:rPr>
          <w:rFonts w:eastAsia="Times New Roman" w:cs="Arial"/>
          <w:b/>
          <w:sz w:val="28"/>
          <w:szCs w:val="28"/>
        </w:rPr>
      </w:pPr>
      <w:r w:rsidRPr="00B57BFE">
        <w:rPr>
          <w:rFonts w:eastAsia="Times New Roman" w:cs="Arial"/>
          <w:b/>
          <w:sz w:val="28"/>
          <w:szCs w:val="28"/>
        </w:rPr>
        <w:t>Are IB courses weighted?</w:t>
      </w:r>
    </w:p>
    <w:p w:rsidR="00101BB2" w:rsidRDefault="00101BB2" w:rsidP="007B30D1">
      <w:pPr>
        <w:spacing w:after="0" w:line="240" w:lineRule="auto"/>
        <w:rPr>
          <w:rFonts w:eastAsia="Times New Roman" w:cs="Arial"/>
          <w:sz w:val="28"/>
          <w:szCs w:val="28"/>
        </w:rPr>
      </w:pPr>
      <w:r>
        <w:rPr>
          <w:rFonts w:eastAsia="Times New Roman" w:cs="Arial"/>
          <w:sz w:val="28"/>
          <w:szCs w:val="28"/>
        </w:rPr>
        <w:t>A weighted GPA is based on the idea that some high school classes are much harder than others and that these</w:t>
      </w:r>
      <w:r w:rsidR="00DE330A">
        <w:rPr>
          <w:rFonts w:eastAsia="Times New Roman" w:cs="Arial"/>
          <w:sz w:val="28"/>
          <w:szCs w:val="28"/>
        </w:rPr>
        <w:t xml:space="preserve"> rigorous</w:t>
      </w:r>
      <w:r>
        <w:rPr>
          <w:rFonts w:eastAsia="Times New Roman" w:cs="Arial"/>
          <w:sz w:val="28"/>
          <w:szCs w:val="28"/>
        </w:rPr>
        <w:t xml:space="preserve"> classes should carry more weight</w:t>
      </w:r>
      <w:r w:rsidR="00DE330A">
        <w:rPr>
          <w:rFonts w:eastAsia="Times New Roman" w:cs="Arial"/>
          <w:sz w:val="28"/>
          <w:szCs w:val="28"/>
        </w:rPr>
        <w:t>.  As a way</w:t>
      </w:r>
      <w:r>
        <w:rPr>
          <w:rFonts w:eastAsia="Times New Roman" w:cs="Arial"/>
          <w:sz w:val="28"/>
          <w:szCs w:val="28"/>
        </w:rPr>
        <w:t xml:space="preserve"> to acknowledge</w:t>
      </w:r>
      <w:r w:rsidR="00DE330A">
        <w:rPr>
          <w:rFonts w:eastAsia="Times New Roman" w:cs="Arial"/>
          <w:sz w:val="28"/>
          <w:szCs w:val="28"/>
        </w:rPr>
        <w:t xml:space="preserve"> the effort that goes into</w:t>
      </w:r>
      <w:r>
        <w:rPr>
          <w:rFonts w:eastAsia="Times New Roman" w:cs="Arial"/>
          <w:sz w:val="28"/>
          <w:szCs w:val="28"/>
        </w:rPr>
        <w:t xml:space="preserve"> challenging courses, many high schools weight grades</w:t>
      </w:r>
      <w:r w:rsidR="00DE330A">
        <w:rPr>
          <w:rFonts w:eastAsia="Times New Roman" w:cs="Arial"/>
          <w:sz w:val="28"/>
          <w:szCs w:val="28"/>
        </w:rPr>
        <w:t>.</w:t>
      </w:r>
    </w:p>
    <w:p w:rsidR="00101BB2" w:rsidRDefault="00101BB2" w:rsidP="007B30D1">
      <w:pPr>
        <w:spacing w:after="0" w:line="240" w:lineRule="auto"/>
        <w:rPr>
          <w:rFonts w:eastAsia="Times New Roman" w:cs="Arial"/>
          <w:sz w:val="28"/>
          <w:szCs w:val="28"/>
        </w:rPr>
      </w:pPr>
    </w:p>
    <w:p w:rsidR="00FD2645" w:rsidRDefault="00101BB2" w:rsidP="007B30D1">
      <w:pPr>
        <w:spacing w:after="0" w:line="240" w:lineRule="auto"/>
        <w:rPr>
          <w:rFonts w:eastAsia="Times New Roman" w:cs="Arial"/>
          <w:sz w:val="28"/>
          <w:szCs w:val="28"/>
        </w:rPr>
      </w:pPr>
      <w:r>
        <w:rPr>
          <w:rFonts w:eastAsia="Times New Roman" w:cs="Arial"/>
          <w:sz w:val="28"/>
          <w:szCs w:val="28"/>
        </w:rPr>
        <w:t xml:space="preserve">IB DP courses at City High Middle are weighted with a value of 1.25.  This is done to recognize the rigorous course load City students take throughout their time in the Diploma Programme.  Not all colleges will look at GPA in the same way.  Some colleges will take the weighting into consideration and some will not.  The weighting is in place, for the colleges and universities that take the GPA </w:t>
      </w:r>
      <w:r w:rsidR="004D25FF">
        <w:rPr>
          <w:rFonts w:eastAsia="Times New Roman" w:cs="Arial"/>
          <w:sz w:val="28"/>
          <w:szCs w:val="28"/>
        </w:rPr>
        <w:t xml:space="preserve">directly from the high school without recalculation, so that our students’ transcripts will depict the value earned by our students </w:t>
      </w:r>
      <w:r w:rsidR="00DE330A">
        <w:rPr>
          <w:rFonts w:eastAsia="Times New Roman" w:cs="Arial"/>
          <w:sz w:val="28"/>
          <w:szCs w:val="28"/>
        </w:rPr>
        <w:t xml:space="preserve">in comparison to students from other </w:t>
      </w:r>
      <w:r w:rsidR="004D25FF">
        <w:rPr>
          <w:rFonts w:eastAsia="Times New Roman" w:cs="Arial"/>
          <w:sz w:val="28"/>
          <w:szCs w:val="28"/>
        </w:rPr>
        <w:t>districts.</w:t>
      </w:r>
    </w:p>
    <w:p w:rsidR="004D25FF" w:rsidRDefault="004D25FF" w:rsidP="007B30D1">
      <w:pPr>
        <w:spacing w:after="0" w:line="240" w:lineRule="auto"/>
        <w:rPr>
          <w:rFonts w:eastAsia="Times New Roman" w:cs="Arial"/>
          <w:sz w:val="28"/>
          <w:szCs w:val="28"/>
        </w:rPr>
      </w:pPr>
    </w:p>
    <w:p w:rsidR="00F42FB5" w:rsidRPr="007B30D1" w:rsidRDefault="00F42FB5" w:rsidP="007B30D1">
      <w:pPr>
        <w:spacing w:after="0" w:line="240" w:lineRule="auto"/>
        <w:rPr>
          <w:rFonts w:eastAsia="Times New Roman" w:cs="Arial"/>
          <w:sz w:val="28"/>
          <w:szCs w:val="28"/>
        </w:rPr>
      </w:pPr>
    </w:p>
    <w:p w:rsidR="007B30D1" w:rsidRPr="00B874D7" w:rsidRDefault="00FD2645" w:rsidP="007B30D1">
      <w:pPr>
        <w:spacing w:after="0" w:line="240" w:lineRule="auto"/>
        <w:rPr>
          <w:rFonts w:eastAsia="Times New Roman" w:cs="Arial"/>
          <w:b/>
          <w:sz w:val="28"/>
          <w:szCs w:val="28"/>
        </w:rPr>
      </w:pPr>
      <w:r w:rsidRPr="00B874D7">
        <w:rPr>
          <w:rFonts w:eastAsia="Times New Roman" w:cs="Arial"/>
          <w:b/>
          <w:sz w:val="28"/>
          <w:szCs w:val="28"/>
        </w:rPr>
        <w:t>How do students</w:t>
      </w:r>
      <w:r w:rsidR="007B30D1" w:rsidRPr="00B874D7">
        <w:rPr>
          <w:rFonts w:eastAsia="Times New Roman" w:cs="Arial"/>
          <w:b/>
          <w:sz w:val="28"/>
          <w:szCs w:val="28"/>
        </w:rPr>
        <w:t xml:space="preserve"> earn the </w:t>
      </w:r>
      <w:r w:rsidR="00DE330A">
        <w:rPr>
          <w:rFonts w:eastAsia="Times New Roman" w:cs="Arial"/>
          <w:b/>
          <w:sz w:val="28"/>
          <w:szCs w:val="28"/>
        </w:rPr>
        <w:t>IB diploma</w:t>
      </w:r>
      <w:r w:rsidR="007B30D1" w:rsidRPr="00B874D7">
        <w:rPr>
          <w:rFonts w:eastAsia="Times New Roman" w:cs="Arial"/>
          <w:b/>
          <w:sz w:val="28"/>
          <w:szCs w:val="28"/>
        </w:rPr>
        <w:t>?</w:t>
      </w:r>
    </w:p>
    <w:p w:rsidR="007B30D1" w:rsidRDefault="007B30D1" w:rsidP="007B30D1">
      <w:pPr>
        <w:spacing w:after="0" w:line="240" w:lineRule="auto"/>
        <w:rPr>
          <w:rFonts w:eastAsia="Times New Roman" w:cs="Arial"/>
          <w:sz w:val="28"/>
          <w:szCs w:val="28"/>
        </w:rPr>
      </w:pPr>
      <w:r w:rsidRPr="007B30D1">
        <w:rPr>
          <w:rFonts w:eastAsia="Times New Roman" w:cs="Arial"/>
          <w:sz w:val="28"/>
          <w:szCs w:val="28"/>
        </w:rPr>
        <w:t xml:space="preserve">Students must complete and test in six IB subjects, write an </w:t>
      </w:r>
      <w:r w:rsidR="00DE330A">
        <w:rPr>
          <w:rFonts w:eastAsia="Times New Roman" w:cs="Arial"/>
          <w:sz w:val="28"/>
          <w:szCs w:val="28"/>
        </w:rPr>
        <w:t>extended essay</w:t>
      </w:r>
      <w:r w:rsidRPr="007B30D1">
        <w:rPr>
          <w:rFonts w:eastAsia="Times New Roman" w:cs="Arial"/>
          <w:sz w:val="28"/>
          <w:szCs w:val="28"/>
        </w:rPr>
        <w:t xml:space="preserve"> based on independent research, participate in Theory of </w:t>
      </w:r>
      <w:r w:rsidR="00E06209">
        <w:rPr>
          <w:rFonts w:eastAsia="Times New Roman" w:cs="Arial"/>
          <w:sz w:val="28"/>
          <w:szCs w:val="28"/>
        </w:rPr>
        <w:t>Knowledge (TOK) and complete required CAS hours</w:t>
      </w:r>
      <w:r w:rsidR="00EE236E">
        <w:rPr>
          <w:rFonts w:eastAsia="Times New Roman" w:cs="Arial"/>
          <w:sz w:val="28"/>
          <w:szCs w:val="28"/>
        </w:rPr>
        <w:t xml:space="preserve">. In order to receive the </w:t>
      </w:r>
      <w:r w:rsidR="00DE330A">
        <w:rPr>
          <w:rFonts w:eastAsia="Times New Roman" w:cs="Arial"/>
          <w:sz w:val="28"/>
          <w:szCs w:val="28"/>
        </w:rPr>
        <w:t>IB diploma</w:t>
      </w:r>
      <w:r w:rsidRPr="007B30D1">
        <w:rPr>
          <w:rFonts w:eastAsia="Times New Roman" w:cs="Arial"/>
          <w:sz w:val="28"/>
          <w:szCs w:val="28"/>
        </w:rPr>
        <w:t xml:space="preserve">, a total of 24 points must be earned on the six IB examinations </w:t>
      </w:r>
      <w:r w:rsidR="00B874D7">
        <w:rPr>
          <w:rFonts w:eastAsia="Times New Roman" w:cs="Arial"/>
          <w:sz w:val="28"/>
          <w:szCs w:val="28"/>
        </w:rPr>
        <w:t>with a grade no lower than a D in TOK</w:t>
      </w:r>
      <w:r w:rsidRPr="007B30D1">
        <w:rPr>
          <w:rFonts w:eastAsia="Times New Roman" w:cs="Arial"/>
          <w:sz w:val="28"/>
          <w:szCs w:val="28"/>
        </w:rPr>
        <w:t xml:space="preserve"> and the </w:t>
      </w:r>
      <w:r w:rsidR="00DE330A">
        <w:rPr>
          <w:rFonts w:eastAsia="Times New Roman" w:cs="Arial"/>
          <w:sz w:val="28"/>
          <w:szCs w:val="28"/>
        </w:rPr>
        <w:t>extended essay</w:t>
      </w:r>
      <w:r w:rsidRPr="007B30D1">
        <w:rPr>
          <w:rFonts w:eastAsia="Times New Roman" w:cs="Arial"/>
          <w:sz w:val="28"/>
          <w:szCs w:val="28"/>
        </w:rPr>
        <w:t xml:space="preserve">. </w:t>
      </w:r>
      <w:bookmarkStart w:id="1" w:name="33"/>
      <w:bookmarkEnd w:id="1"/>
      <w:r w:rsidR="00EE236E">
        <w:rPr>
          <w:rFonts w:eastAsia="Times New Roman" w:cs="Arial"/>
          <w:sz w:val="28"/>
          <w:szCs w:val="28"/>
        </w:rPr>
        <w:t xml:space="preserve">Additional points can be earned toward the </w:t>
      </w:r>
      <w:r w:rsidR="00DE330A">
        <w:rPr>
          <w:rFonts w:eastAsia="Times New Roman" w:cs="Arial"/>
          <w:sz w:val="28"/>
          <w:szCs w:val="28"/>
        </w:rPr>
        <w:t>IB diploma</w:t>
      </w:r>
      <w:r w:rsidR="00EE236E">
        <w:rPr>
          <w:rFonts w:eastAsia="Times New Roman" w:cs="Arial"/>
          <w:sz w:val="28"/>
          <w:szCs w:val="28"/>
        </w:rPr>
        <w:t xml:space="preserve">, see Appendix B for the current TOK/EE matrix.  </w:t>
      </w:r>
      <w:r w:rsidR="005346A4">
        <w:rPr>
          <w:rFonts w:eastAsia="Times New Roman" w:cs="Arial"/>
          <w:sz w:val="28"/>
          <w:szCs w:val="28"/>
        </w:rPr>
        <w:t xml:space="preserve">The specific requirements as to how the </w:t>
      </w:r>
      <w:r w:rsidR="00DE330A">
        <w:rPr>
          <w:rFonts w:eastAsia="Times New Roman" w:cs="Arial"/>
          <w:sz w:val="28"/>
          <w:szCs w:val="28"/>
        </w:rPr>
        <w:t>IB diploma</w:t>
      </w:r>
      <w:r w:rsidR="005346A4">
        <w:rPr>
          <w:rFonts w:eastAsia="Times New Roman" w:cs="Arial"/>
          <w:sz w:val="28"/>
          <w:szCs w:val="28"/>
        </w:rPr>
        <w:t xml:space="preserve"> can be earned is described in the </w:t>
      </w:r>
      <w:r w:rsidR="005346A4">
        <w:rPr>
          <w:rFonts w:eastAsia="Times New Roman" w:cs="Arial"/>
          <w:i/>
          <w:sz w:val="28"/>
          <w:szCs w:val="28"/>
        </w:rPr>
        <w:t>General Regulations: Diploma Programme</w:t>
      </w:r>
      <w:r w:rsidR="005346A4">
        <w:rPr>
          <w:rFonts w:eastAsia="Times New Roman" w:cs="Arial"/>
          <w:sz w:val="28"/>
          <w:szCs w:val="28"/>
        </w:rPr>
        <w:t xml:space="preserve"> document, more specifically Article 13 (See Appendix C).</w:t>
      </w:r>
      <w:r w:rsidR="00EE236E">
        <w:rPr>
          <w:rFonts w:eastAsia="Times New Roman" w:cs="Arial"/>
          <w:sz w:val="28"/>
          <w:szCs w:val="28"/>
        </w:rPr>
        <w:t xml:space="preserve"> </w:t>
      </w:r>
    </w:p>
    <w:p w:rsidR="00FD2645" w:rsidRPr="007B30D1" w:rsidRDefault="00FD2645" w:rsidP="007B30D1">
      <w:pPr>
        <w:spacing w:after="0" w:line="240" w:lineRule="auto"/>
        <w:rPr>
          <w:rFonts w:eastAsia="Times New Roman" w:cs="Arial"/>
          <w:sz w:val="28"/>
          <w:szCs w:val="28"/>
        </w:rPr>
      </w:pPr>
    </w:p>
    <w:p w:rsidR="007B30D1" w:rsidRPr="00B57BFE" w:rsidRDefault="007B30D1" w:rsidP="007B30D1">
      <w:pPr>
        <w:spacing w:after="0" w:line="240" w:lineRule="auto"/>
        <w:rPr>
          <w:rFonts w:eastAsia="Times New Roman" w:cs="Arial"/>
          <w:b/>
          <w:sz w:val="28"/>
          <w:szCs w:val="28"/>
        </w:rPr>
      </w:pPr>
      <w:r w:rsidRPr="00B57BFE">
        <w:rPr>
          <w:rFonts w:eastAsia="Times New Roman" w:cs="Arial"/>
          <w:b/>
          <w:sz w:val="28"/>
          <w:szCs w:val="28"/>
        </w:rPr>
        <w:t>What type of assessments will be given during the program?</w:t>
      </w:r>
    </w:p>
    <w:p w:rsidR="007B30D1" w:rsidRPr="007B30D1" w:rsidRDefault="007B30D1" w:rsidP="007B30D1">
      <w:pPr>
        <w:spacing w:after="0" w:line="240" w:lineRule="auto"/>
        <w:rPr>
          <w:rFonts w:eastAsia="Times New Roman" w:cs="Arial"/>
          <w:sz w:val="28"/>
          <w:szCs w:val="28"/>
        </w:rPr>
      </w:pPr>
      <w:r w:rsidRPr="007B30D1">
        <w:rPr>
          <w:rFonts w:eastAsia="Times New Roman" w:cs="Arial"/>
          <w:sz w:val="28"/>
          <w:szCs w:val="28"/>
        </w:rPr>
        <w:t>The International Baccalaureate Organization (IBO) assesses student work as direct evidence of achievement towards stated goals of the Diploma Programme course</w:t>
      </w:r>
      <w:r w:rsidR="00DE330A">
        <w:rPr>
          <w:rFonts w:eastAsia="Times New Roman" w:cs="Arial"/>
          <w:sz w:val="28"/>
          <w:szCs w:val="28"/>
        </w:rPr>
        <w:t>s. Students will be given both internal and external a</w:t>
      </w:r>
      <w:r w:rsidRPr="007B30D1">
        <w:rPr>
          <w:rFonts w:eastAsia="Times New Roman" w:cs="Arial"/>
          <w:sz w:val="28"/>
          <w:szCs w:val="28"/>
        </w:rPr>
        <w:t>ssessments for their courses.</w:t>
      </w:r>
    </w:p>
    <w:p w:rsidR="00FD2645" w:rsidRDefault="00FD2645" w:rsidP="007B30D1">
      <w:pPr>
        <w:spacing w:after="0" w:line="240" w:lineRule="auto"/>
        <w:rPr>
          <w:rFonts w:eastAsia="Times New Roman" w:cs="Arial"/>
          <w:sz w:val="28"/>
          <w:szCs w:val="28"/>
        </w:rPr>
      </w:pPr>
    </w:p>
    <w:p w:rsidR="007B30D1" w:rsidRPr="00B57BFE" w:rsidRDefault="007B30D1" w:rsidP="007B30D1">
      <w:pPr>
        <w:spacing w:after="0" w:line="240" w:lineRule="auto"/>
        <w:rPr>
          <w:rFonts w:eastAsia="Times New Roman" w:cs="Arial"/>
          <w:sz w:val="28"/>
          <w:szCs w:val="28"/>
          <w:u w:val="single"/>
        </w:rPr>
      </w:pPr>
      <w:r w:rsidRPr="00B57BFE">
        <w:rPr>
          <w:rFonts w:eastAsia="Times New Roman" w:cs="Arial"/>
          <w:sz w:val="28"/>
          <w:szCs w:val="28"/>
          <w:u w:val="single"/>
        </w:rPr>
        <w:t>External Assessments</w:t>
      </w:r>
    </w:p>
    <w:p w:rsidR="007B30D1" w:rsidRPr="007B30D1" w:rsidRDefault="007B30D1" w:rsidP="007B30D1">
      <w:pPr>
        <w:spacing w:after="0" w:line="240" w:lineRule="auto"/>
        <w:rPr>
          <w:rFonts w:eastAsia="Times New Roman" w:cs="Arial"/>
          <w:sz w:val="28"/>
          <w:szCs w:val="28"/>
        </w:rPr>
      </w:pPr>
      <w:r w:rsidRPr="007B30D1">
        <w:rPr>
          <w:rFonts w:eastAsia="Times New Roman" w:cs="Arial"/>
          <w:sz w:val="28"/>
          <w:szCs w:val="28"/>
        </w:rPr>
        <w:t xml:space="preserve">External assessments are examinations taken at the end of most courses and are </w:t>
      </w:r>
    </w:p>
    <w:p w:rsidR="007B30D1" w:rsidRPr="007B30D1" w:rsidRDefault="007B30D1" w:rsidP="007B30D1">
      <w:pPr>
        <w:spacing w:after="0" w:line="240" w:lineRule="auto"/>
        <w:rPr>
          <w:rFonts w:eastAsia="Times New Roman" w:cs="Arial"/>
          <w:sz w:val="28"/>
          <w:szCs w:val="28"/>
        </w:rPr>
      </w:pPr>
      <w:r w:rsidRPr="007B30D1">
        <w:rPr>
          <w:rFonts w:eastAsia="Times New Roman" w:cs="Arial"/>
          <w:sz w:val="28"/>
          <w:szCs w:val="28"/>
        </w:rPr>
        <w:t>graded by trained IB examiners. These assessments could include:</w:t>
      </w:r>
    </w:p>
    <w:p w:rsidR="007B30D1" w:rsidRPr="007B30D1" w:rsidRDefault="007B30D1" w:rsidP="00F42FB5">
      <w:pPr>
        <w:spacing w:after="0" w:line="240" w:lineRule="auto"/>
        <w:ind w:left="720"/>
        <w:rPr>
          <w:rFonts w:eastAsia="Times New Roman" w:cs="Arial"/>
          <w:sz w:val="28"/>
          <w:szCs w:val="28"/>
        </w:rPr>
      </w:pPr>
      <w:r w:rsidRPr="007B30D1">
        <w:rPr>
          <w:rFonts w:eastAsia="Times New Roman" w:cs="Arial"/>
          <w:sz w:val="28"/>
          <w:szCs w:val="28"/>
        </w:rPr>
        <w:t>-essays</w:t>
      </w:r>
    </w:p>
    <w:p w:rsidR="007B30D1" w:rsidRPr="007B30D1" w:rsidRDefault="007B30D1" w:rsidP="00F42FB5">
      <w:pPr>
        <w:spacing w:after="0" w:line="240" w:lineRule="auto"/>
        <w:ind w:left="720"/>
        <w:rPr>
          <w:rFonts w:eastAsia="Times New Roman" w:cs="Arial"/>
          <w:sz w:val="28"/>
          <w:szCs w:val="28"/>
        </w:rPr>
      </w:pPr>
      <w:r w:rsidRPr="007B30D1">
        <w:rPr>
          <w:rFonts w:eastAsia="Times New Roman" w:cs="Arial"/>
          <w:sz w:val="28"/>
          <w:szCs w:val="28"/>
        </w:rPr>
        <w:t>-structured problems</w:t>
      </w:r>
    </w:p>
    <w:p w:rsidR="007B30D1" w:rsidRPr="007B30D1" w:rsidRDefault="007B30D1" w:rsidP="00F42FB5">
      <w:pPr>
        <w:spacing w:after="0" w:line="240" w:lineRule="auto"/>
        <w:ind w:left="720"/>
        <w:rPr>
          <w:rFonts w:eastAsia="Times New Roman" w:cs="Arial"/>
          <w:sz w:val="28"/>
          <w:szCs w:val="28"/>
        </w:rPr>
      </w:pPr>
      <w:r w:rsidRPr="007B30D1">
        <w:rPr>
          <w:rFonts w:eastAsia="Times New Roman" w:cs="Arial"/>
          <w:sz w:val="28"/>
          <w:szCs w:val="28"/>
        </w:rPr>
        <w:t>-short</w:t>
      </w:r>
      <w:r w:rsidR="00FD2645">
        <w:rPr>
          <w:rFonts w:eastAsia="Times New Roman" w:cs="Arial"/>
          <w:sz w:val="28"/>
          <w:szCs w:val="28"/>
        </w:rPr>
        <w:t xml:space="preserve"> </w:t>
      </w:r>
      <w:r w:rsidRPr="007B30D1">
        <w:rPr>
          <w:rFonts w:eastAsia="Times New Roman" w:cs="Arial"/>
          <w:sz w:val="28"/>
          <w:szCs w:val="28"/>
        </w:rPr>
        <w:t>response questions</w:t>
      </w:r>
    </w:p>
    <w:p w:rsidR="007B30D1" w:rsidRPr="007B30D1" w:rsidRDefault="007B30D1" w:rsidP="00F42FB5">
      <w:pPr>
        <w:spacing w:after="0" w:line="240" w:lineRule="auto"/>
        <w:ind w:left="720"/>
        <w:rPr>
          <w:rFonts w:eastAsia="Times New Roman" w:cs="Arial"/>
          <w:sz w:val="28"/>
          <w:szCs w:val="28"/>
        </w:rPr>
      </w:pPr>
      <w:r w:rsidRPr="007B30D1">
        <w:rPr>
          <w:rFonts w:eastAsia="Times New Roman" w:cs="Arial"/>
          <w:sz w:val="28"/>
          <w:szCs w:val="28"/>
        </w:rPr>
        <w:t>-data</w:t>
      </w:r>
      <w:r w:rsidR="00FD2645">
        <w:rPr>
          <w:rFonts w:eastAsia="Times New Roman" w:cs="Arial"/>
          <w:sz w:val="28"/>
          <w:szCs w:val="28"/>
        </w:rPr>
        <w:t xml:space="preserve"> </w:t>
      </w:r>
      <w:r w:rsidRPr="007B30D1">
        <w:rPr>
          <w:rFonts w:eastAsia="Times New Roman" w:cs="Arial"/>
          <w:sz w:val="28"/>
          <w:szCs w:val="28"/>
        </w:rPr>
        <w:t>response questions</w:t>
      </w:r>
    </w:p>
    <w:p w:rsidR="007B30D1" w:rsidRPr="007B30D1" w:rsidRDefault="007B30D1" w:rsidP="00F42FB5">
      <w:pPr>
        <w:spacing w:after="0" w:line="240" w:lineRule="auto"/>
        <w:ind w:left="720"/>
        <w:rPr>
          <w:rFonts w:eastAsia="Times New Roman" w:cs="Arial"/>
          <w:sz w:val="28"/>
          <w:szCs w:val="28"/>
        </w:rPr>
      </w:pPr>
      <w:r w:rsidRPr="007B30D1">
        <w:rPr>
          <w:rFonts w:eastAsia="Times New Roman" w:cs="Arial"/>
          <w:sz w:val="28"/>
          <w:szCs w:val="28"/>
        </w:rPr>
        <w:t>-text</w:t>
      </w:r>
      <w:r w:rsidR="00FD2645">
        <w:rPr>
          <w:rFonts w:eastAsia="Times New Roman" w:cs="Arial"/>
          <w:sz w:val="28"/>
          <w:szCs w:val="28"/>
        </w:rPr>
        <w:t xml:space="preserve"> </w:t>
      </w:r>
      <w:r w:rsidRPr="007B30D1">
        <w:rPr>
          <w:rFonts w:eastAsia="Times New Roman" w:cs="Arial"/>
          <w:sz w:val="28"/>
          <w:szCs w:val="28"/>
        </w:rPr>
        <w:t>response questions</w:t>
      </w:r>
    </w:p>
    <w:p w:rsidR="007B30D1" w:rsidRPr="007B30D1" w:rsidRDefault="007B30D1" w:rsidP="00F42FB5">
      <w:pPr>
        <w:spacing w:after="0" w:line="240" w:lineRule="auto"/>
        <w:ind w:left="720"/>
        <w:rPr>
          <w:rFonts w:eastAsia="Times New Roman" w:cs="Arial"/>
          <w:sz w:val="28"/>
          <w:szCs w:val="28"/>
        </w:rPr>
      </w:pPr>
      <w:r w:rsidRPr="007B30D1">
        <w:rPr>
          <w:rFonts w:eastAsia="Times New Roman" w:cs="Arial"/>
          <w:sz w:val="28"/>
          <w:szCs w:val="28"/>
        </w:rPr>
        <w:t>-</w:t>
      </w:r>
      <w:r w:rsidR="00FD2645">
        <w:rPr>
          <w:rFonts w:eastAsia="Times New Roman" w:cs="Arial"/>
          <w:sz w:val="28"/>
          <w:szCs w:val="28"/>
        </w:rPr>
        <w:t>c</w:t>
      </w:r>
      <w:r w:rsidRPr="007B30D1">
        <w:rPr>
          <w:rFonts w:eastAsia="Times New Roman" w:cs="Arial"/>
          <w:sz w:val="28"/>
          <w:szCs w:val="28"/>
        </w:rPr>
        <w:t>ase</w:t>
      </w:r>
      <w:r w:rsidR="00FD2645">
        <w:rPr>
          <w:rFonts w:eastAsia="Times New Roman" w:cs="Arial"/>
          <w:sz w:val="28"/>
          <w:szCs w:val="28"/>
        </w:rPr>
        <w:t xml:space="preserve"> </w:t>
      </w:r>
      <w:r w:rsidRPr="007B30D1">
        <w:rPr>
          <w:rFonts w:eastAsia="Times New Roman" w:cs="Arial"/>
          <w:sz w:val="28"/>
          <w:szCs w:val="28"/>
        </w:rPr>
        <w:t>study questions</w:t>
      </w:r>
    </w:p>
    <w:p w:rsidR="007B30D1" w:rsidRPr="007B30D1" w:rsidRDefault="007B30D1" w:rsidP="00F42FB5">
      <w:pPr>
        <w:spacing w:after="0" w:line="240" w:lineRule="auto"/>
        <w:ind w:left="720"/>
        <w:rPr>
          <w:rFonts w:eastAsia="Times New Roman" w:cs="Arial"/>
          <w:sz w:val="28"/>
          <w:szCs w:val="28"/>
        </w:rPr>
      </w:pPr>
      <w:r w:rsidRPr="007B30D1">
        <w:rPr>
          <w:rFonts w:eastAsia="Times New Roman" w:cs="Arial"/>
          <w:sz w:val="28"/>
          <w:szCs w:val="28"/>
        </w:rPr>
        <w:t>-multiple</w:t>
      </w:r>
      <w:r w:rsidR="00FD2645">
        <w:rPr>
          <w:rFonts w:eastAsia="Times New Roman" w:cs="Arial"/>
          <w:sz w:val="28"/>
          <w:szCs w:val="28"/>
        </w:rPr>
        <w:t xml:space="preserve"> </w:t>
      </w:r>
      <w:r w:rsidRPr="007B30D1">
        <w:rPr>
          <w:rFonts w:eastAsia="Times New Roman" w:cs="Arial"/>
          <w:sz w:val="28"/>
          <w:szCs w:val="28"/>
        </w:rPr>
        <w:t>choice questions (limited use of these)</w:t>
      </w:r>
    </w:p>
    <w:p w:rsidR="00FD2645" w:rsidRDefault="00FD2645" w:rsidP="007B30D1">
      <w:pPr>
        <w:spacing w:after="0" w:line="240" w:lineRule="auto"/>
        <w:rPr>
          <w:rFonts w:eastAsia="Times New Roman" w:cs="Arial"/>
          <w:sz w:val="28"/>
          <w:szCs w:val="28"/>
        </w:rPr>
      </w:pPr>
    </w:p>
    <w:p w:rsidR="007B30D1" w:rsidRPr="007B30D1" w:rsidRDefault="00FD2645" w:rsidP="007B30D1">
      <w:pPr>
        <w:spacing w:after="0" w:line="240" w:lineRule="auto"/>
        <w:rPr>
          <w:rFonts w:eastAsia="Times New Roman" w:cs="Arial"/>
          <w:sz w:val="28"/>
          <w:szCs w:val="28"/>
        </w:rPr>
      </w:pPr>
      <w:r>
        <w:rPr>
          <w:rFonts w:eastAsia="Times New Roman" w:cs="Arial"/>
          <w:sz w:val="28"/>
          <w:szCs w:val="28"/>
        </w:rPr>
        <w:t>Most e</w:t>
      </w:r>
      <w:r w:rsidR="007B30D1" w:rsidRPr="007B30D1">
        <w:rPr>
          <w:rFonts w:eastAsia="Times New Roman" w:cs="Arial"/>
          <w:sz w:val="28"/>
          <w:szCs w:val="28"/>
        </w:rPr>
        <w:t>xternal assessments a</w:t>
      </w:r>
      <w:r w:rsidR="00DE330A">
        <w:rPr>
          <w:rFonts w:eastAsia="Times New Roman" w:cs="Arial"/>
          <w:sz w:val="28"/>
          <w:szCs w:val="28"/>
        </w:rPr>
        <w:t>re given to the students in May with the exception of</w:t>
      </w:r>
      <w:r w:rsidR="00B874D7">
        <w:rPr>
          <w:rFonts w:eastAsia="Times New Roman" w:cs="Arial"/>
          <w:sz w:val="28"/>
          <w:szCs w:val="28"/>
        </w:rPr>
        <w:t xml:space="preserve"> Visual Art</w:t>
      </w:r>
      <w:r w:rsidR="00DE330A">
        <w:rPr>
          <w:rFonts w:eastAsia="Times New Roman" w:cs="Arial"/>
          <w:sz w:val="28"/>
          <w:szCs w:val="28"/>
        </w:rPr>
        <w:t>s.</w:t>
      </w:r>
      <w:r w:rsidR="00B874D7">
        <w:rPr>
          <w:rFonts w:eastAsia="Times New Roman" w:cs="Arial"/>
          <w:sz w:val="28"/>
          <w:szCs w:val="28"/>
        </w:rPr>
        <w:t xml:space="preserve">  English, </w:t>
      </w:r>
      <w:r>
        <w:rPr>
          <w:rFonts w:eastAsia="Times New Roman" w:cs="Arial"/>
          <w:sz w:val="28"/>
          <w:szCs w:val="28"/>
        </w:rPr>
        <w:t>World Language</w:t>
      </w:r>
      <w:r w:rsidR="00B874D7">
        <w:rPr>
          <w:rFonts w:eastAsia="Times New Roman" w:cs="Arial"/>
          <w:sz w:val="28"/>
          <w:szCs w:val="28"/>
        </w:rPr>
        <w:t xml:space="preserve"> and Music</w:t>
      </w:r>
      <w:r>
        <w:rPr>
          <w:rFonts w:eastAsia="Times New Roman" w:cs="Arial"/>
          <w:sz w:val="28"/>
          <w:szCs w:val="28"/>
        </w:rPr>
        <w:t xml:space="preserve"> courses have an additional external assessment that is given during the senior year.</w:t>
      </w:r>
      <w:r w:rsidR="007B30D1" w:rsidRPr="007B30D1">
        <w:rPr>
          <w:rFonts w:eastAsia="Times New Roman" w:cs="Arial"/>
          <w:sz w:val="28"/>
          <w:szCs w:val="28"/>
        </w:rPr>
        <w:t xml:space="preserve"> </w:t>
      </w:r>
      <w:r w:rsidR="00B874D7">
        <w:rPr>
          <w:rFonts w:eastAsia="Times New Roman" w:cs="Arial"/>
          <w:sz w:val="28"/>
          <w:szCs w:val="28"/>
        </w:rPr>
        <w:t>The scores on external assessments are then factored in with the scores of internal assessments, to determine the student’s final score</w:t>
      </w:r>
      <w:r w:rsidR="006B2D54">
        <w:rPr>
          <w:rFonts w:eastAsia="Times New Roman" w:cs="Arial"/>
          <w:sz w:val="28"/>
          <w:szCs w:val="28"/>
        </w:rPr>
        <w:t xml:space="preserve"> out of 7,</w:t>
      </w:r>
      <w:r w:rsidR="00B874D7">
        <w:rPr>
          <w:rFonts w:eastAsia="Times New Roman" w:cs="Arial"/>
          <w:sz w:val="28"/>
          <w:szCs w:val="28"/>
        </w:rPr>
        <w:t xml:space="preserve"> for the subject.</w:t>
      </w:r>
    </w:p>
    <w:p w:rsidR="00FD2645" w:rsidRDefault="00FD2645" w:rsidP="007B30D1">
      <w:pPr>
        <w:spacing w:after="0" w:line="240" w:lineRule="auto"/>
        <w:rPr>
          <w:rFonts w:eastAsia="Times New Roman" w:cs="Arial"/>
          <w:sz w:val="28"/>
          <w:szCs w:val="28"/>
        </w:rPr>
      </w:pPr>
    </w:p>
    <w:p w:rsidR="00F42FB5" w:rsidRDefault="00F42FB5" w:rsidP="007B30D1">
      <w:pPr>
        <w:spacing w:after="0" w:line="240" w:lineRule="auto"/>
        <w:rPr>
          <w:rFonts w:eastAsia="Times New Roman" w:cs="Arial"/>
          <w:sz w:val="28"/>
          <w:szCs w:val="28"/>
          <w:u w:val="single"/>
        </w:rPr>
      </w:pPr>
    </w:p>
    <w:p w:rsidR="00F42FB5" w:rsidRDefault="00F42FB5" w:rsidP="007B30D1">
      <w:pPr>
        <w:spacing w:after="0" w:line="240" w:lineRule="auto"/>
        <w:rPr>
          <w:rFonts w:eastAsia="Times New Roman" w:cs="Arial"/>
          <w:sz w:val="28"/>
          <w:szCs w:val="28"/>
          <w:u w:val="single"/>
        </w:rPr>
      </w:pPr>
    </w:p>
    <w:p w:rsidR="007B30D1" w:rsidRPr="00B57BFE" w:rsidRDefault="007B30D1" w:rsidP="007B30D1">
      <w:pPr>
        <w:spacing w:after="0" w:line="240" w:lineRule="auto"/>
        <w:rPr>
          <w:rFonts w:eastAsia="Times New Roman" w:cs="Arial"/>
          <w:sz w:val="28"/>
          <w:szCs w:val="28"/>
          <w:u w:val="single"/>
        </w:rPr>
      </w:pPr>
      <w:r w:rsidRPr="00B57BFE">
        <w:rPr>
          <w:rFonts w:eastAsia="Times New Roman" w:cs="Arial"/>
          <w:sz w:val="28"/>
          <w:szCs w:val="28"/>
          <w:u w:val="single"/>
        </w:rPr>
        <w:lastRenderedPageBreak/>
        <w:t>Internal Assessments</w:t>
      </w:r>
    </w:p>
    <w:p w:rsidR="007B30D1" w:rsidRPr="007B30D1" w:rsidRDefault="007B30D1" w:rsidP="007B30D1">
      <w:pPr>
        <w:spacing w:after="0" w:line="240" w:lineRule="auto"/>
        <w:rPr>
          <w:rFonts w:eastAsia="Times New Roman" w:cs="Arial"/>
          <w:sz w:val="28"/>
          <w:szCs w:val="28"/>
        </w:rPr>
      </w:pPr>
      <w:r w:rsidRPr="007B30D1">
        <w:rPr>
          <w:rFonts w:eastAsia="Times New Roman" w:cs="Arial"/>
          <w:sz w:val="28"/>
          <w:szCs w:val="28"/>
        </w:rPr>
        <w:t xml:space="preserve">In nearly all subjects at least some of the assessment is carried out internally by the teacher. The teacher marks individual pieces of work produced as part of a course of study. </w:t>
      </w:r>
      <w:r w:rsidR="009216C9">
        <w:rPr>
          <w:rFonts w:eastAsia="Times New Roman" w:cs="Arial"/>
          <w:sz w:val="28"/>
          <w:szCs w:val="28"/>
        </w:rPr>
        <w:t xml:space="preserve"> </w:t>
      </w:r>
      <w:r w:rsidRPr="007B30D1">
        <w:rPr>
          <w:rFonts w:eastAsia="Times New Roman" w:cs="Arial"/>
          <w:sz w:val="28"/>
          <w:szCs w:val="28"/>
        </w:rPr>
        <w:t>These</w:t>
      </w:r>
      <w:r w:rsidR="009216C9">
        <w:rPr>
          <w:rFonts w:eastAsia="Times New Roman" w:cs="Arial"/>
          <w:sz w:val="28"/>
          <w:szCs w:val="28"/>
        </w:rPr>
        <w:t xml:space="preserve"> assessments</w:t>
      </w:r>
      <w:r w:rsidRPr="007B30D1">
        <w:rPr>
          <w:rFonts w:eastAsia="Times New Roman" w:cs="Arial"/>
          <w:sz w:val="28"/>
          <w:szCs w:val="28"/>
        </w:rPr>
        <w:t xml:space="preserve"> could include:</w:t>
      </w:r>
    </w:p>
    <w:p w:rsidR="007B30D1" w:rsidRPr="007B30D1" w:rsidRDefault="007B30D1" w:rsidP="00F42FB5">
      <w:pPr>
        <w:spacing w:after="0" w:line="240" w:lineRule="auto"/>
        <w:ind w:left="720"/>
        <w:rPr>
          <w:rFonts w:eastAsia="Times New Roman" w:cs="Arial"/>
          <w:sz w:val="28"/>
          <w:szCs w:val="28"/>
        </w:rPr>
      </w:pPr>
      <w:r w:rsidRPr="007B30D1">
        <w:rPr>
          <w:rFonts w:eastAsia="Times New Roman" w:cs="Arial"/>
          <w:sz w:val="28"/>
          <w:szCs w:val="28"/>
        </w:rPr>
        <w:t>-oral work in languages</w:t>
      </w:r>
    </w:p>
    <w:p w:rsidR="007B30D1" w:rsidRPr="007B30D1" w:rsidRDefault="007B30D1" w:rsidP="00F42FB5">
      <w:pPr>
        <w:spacing w:after="0" w:line="240" w:lineRule="auto"/>
        <w:ind w:left="720"/>
        <w:rPr>
          <w:rFonts w:eastAsia="Times New Roman" w:cs="Arial"/>
          <w:sz w:val="28"/>
          <w:szCs w:val="28"/>
        </w:rPr>
      </w:pPr>
      <w:r w:rsidRPr="007B30D1">
        <w:rPr>
          <w:rFonts w:eastAsia="Times New Roman" w:cs="Arial"/>
          <w:sz w:val="28"/>
          <w:szCs w:val="28"/>
        </w:rPr>
        <w:t>-fieldwork</w:t>
      </w:r>
    </w:p>
    <w:p w:rsidR="007B30D1" w:rsidRPr="007B30D1" w:rsidRDefault="007B30D1" w:rsidP="00F42FB5">
      <w:pPr>
        <w:spacing w:after="0" w:line="240" w:lineRule="auto"/>
        <w:ind w:left="720"/>
        <w:rPr>
          <w:rFonts w:eastAsia="Times New Roman" w:cs="Arial"/>
          <w:sz w:val="28"/>
          <w:szCs w:val="28"/>
        </w:rPr>
      </w:pPr>
      <w:r w:rsidRPr="007B30D1">
        <w:rPr>
          <w:rFonts w:eastAsia="Times New Roman" w:cs="Arial"/>
          <w:sz w:val="28"/>
          <w:szCs w:val="28"/>
        </w:rPr>
        <w:t>-laboratory work</w:t>
      </w:r>
    </w:p>
    <w:p w:rsidR="007B30D1" w:rsidRPr="007B30D1" w:rsidRDefault="007B30D1" w:rsidP="00F42FB5">
      <w:pPr>
        <w:spacing w:after="0" w:line="240" w:lineRule="auto"/>
        <w:ind w:left="720"/>
        <w:rPr>
          <w:rFonts w:eastAsia="Times New Roman" w:cs="Arial"/>
          <w:sz w:val="28"/>
          <w:szCs w:val="28"/>
        </w:rPr>
      </w:pPr>
      <w:r w:rsidRPr="007B30D1">
        <w:rPr>
          <w:rFonts w:eastAsia="Times New Roman" w:cs="Arial"/>
          <w:sz w:val="28"/>
          <w:szCs w:val="28"/>
        </w:rPr>
        <w:t>-investigations</w:t>
      </w:r>
    </w:p>
    <w:p w:rsidR="007B30D1" w:rsidRPr="007B30D1" w:rsidRDefault="007B30D1" w:rsidP="00F42FB5">
      <w:pPr>
        <w:spacing w:after="0" w:line="240" w:lineRule="auto"/>
        <w:ind w:left="720"/>
        <w:rPr>
          <w:rFonts w:eastAsia="Times New Roman" w:cs="Arial"/>
          <w:sz w:val="28"/>
          <w:szCs w:val="28"/>
        </w:rPr>
      </w:pPr>
      <w:r w:rsidRPr="007B30D1">
        <w:rPr>
          <w:rFonts w:eastAsia="Times New Roman" w:cs="Arial"/>
          <w:sz w:val="28"/>
          <w:szCs w:val="28"/>
        </w:rPr>
        <w:t>-artistic performances/works</w:t>
      </w:r>
    </w:p>
    <w:p w:rsidR="00FD2645" w:rsidRDefault="00FD2645" w:rsidP="007B30D1">
      <w:pPr>
        <w:spacing w:after="0" w:line="240" w:lineRule="auto"/>
        <w:rPr>
          <w:rFonts w:eastAsia="Times New Roman" w:cs="Arial"/>
          <w:sz w:val="28"/>
          <w:szCs w:val="28"/>
        </w:rPr>
      </w:pPr>
    </w:p>
    <w:p w:rsidR="007B30D1" w:rsidRDefault="007B30D1" w:rsidP="007B30D1">
      <w:pPr>
        <w:spacing w:after="0" w:line="240" w:lineRule="auto"/>
        <w:rPr>
          <w:rFonts w:eastAsia="Times New Roman" w:cs="Arial"/>
          <w:sz w:val="28"/>
          <w:szCs w:val="28"/>
        </w:rPr>
      </w:pPr>
      <w:r w:rsidRPr="007B30D1">
        <w:rPr>
          <w:rFonts w:eastAsia="Times New Roman" w:cs="Arial"/>
          <w:sz w:val="28"/>
          <w:szCs w:val="28"/>
        </w:rPr>
        <w:t>A sample of these assessments is sent out to be reviewed by an external examiner.</w:t>
      </w:r>
      <w:r w:rsidR="00B874D7">
        <w:rPr>
          <w:rFonts w:eastAsia="Times New Roman" w:cs="Arial"/>
          <w:sz w:val="28"/>
          <w:szCs w:val="28"/>
        </w:rPr>
        <w:t xml:space="preserve">  The external examiner will determine if scores are accurate based on the sample of work they receive from the school.  External examiners have ability to adjust the scores of the entire class, based on their own judgments.</w:t>
      </w:r>
    </w:p>
    <w:p w:rsidR="00B874D7" w:rsidRPr="007B30D1" w:rsidRDefault="00B874D7" w:rsidP="007B30D1">
      <w:pPr>
        <w:spacing w:after="0" w:line="240" w:lineRule="auto"/>
        <w:rPr>
          <w:rFonts w:eastAsia="Times New Roman" w:cs="Arial"/>
          <w:sz w:val="28"/>
          <w:szCs w:val="28"/>
        </w:rPr>
      </w:pPr>
    </w:p>
    <w:p w:rsidR="00B874D7" w:rsidRDefault="00B874D7" w:rsidP="007B30D1">
      <w:pPr>
        <w:spacing w:after="0" w:line="240" w:lineRule="auto"/>
        <w:rPr>
          <w:rFonts w:eastAsia="Times New Roman" w:cs="Arial"/>
          <w:sz w:val="28"/>
          <w:szCs w:val="28"/>
          <w:u w:val="single"/>
        </w:rPr>
      </w:pPr>
      <w:r>
        <w:rPr>
          <w:rFonts w:eastAsia="Times New Roman" w:cs="Arial"/>
          <w:sz w:val="28"/>
          <w:szCs w:val="28"/>
          <w:u w:val="single"/>
        </w:rPr>
        <w:t>Internal and External Assessments</w:t>
      </w:r>
    </w:p>
    <w:p w:rsidR="00B363AF" w:rsidRPr="00B363AF" w:rsidRDefault="00B874D7" w:rsidP="007B30D1">
      <w:pPr>
        <w:spacing w:after="0" w:line="240" w:lineRule="auto"/>
        <w:rPr>
          <w:rFonts w:eastAsia="Times New Roman" w:cs="Arial"/>
          <w:sz w:val="28"/>
          <w:szCs w:val="28"/>
        </w:rPr>
      </w:pPr>
      <w:r>
        <w:rPr>
          <w:rFonts w:eastAsia="Times New Roman" w:cs="Arial"/>
          <w:sz w:val="28"/>
          <w:szCs w:val="28"/>
        </w:rPr>
        <w:t>S</w:t>
      </w:r>
      <w:r w:rsidRPr="007B30D1">
        <w:rPr>
          <w:rFonts w:eastAsia="Times New Roman" w:cs="Arial"/>
          <w:sz w:val="28"/>
          <w:szCs w:val="28"/>
        </w:rPr>
        <w:t>tudent</w:t>
      </w:r>
      <w:r>
        <w:rPr>
          <w:rFonts w:eastAsia="Times New Roman" w:cs="Arial"/>
          <w:sz w:val="28"/>
          <w:szCs w:val="28"/>
        </w:rPr>
        <w:t>s</w:t>
      </w:r>
      <w:r w:rsidRPr="007B30D1">
        <w:rPr>
          <w:rFonts w:eastAsia="Times New Roman" w:cs="Arial"/>
          <w:sz w:val="28"/>
          <w:szCs w:val="28"/>
        </w:rPr>
        <w:t xml:space="preserve"> can earn a score</w:t>
      </w:r>
      <w:r>
        <w:rPr>
          <w:rFonts w:eastAsia="Times New Roman" w:cs="Arial"/>
          <w:sz w:val="28"/>
          <w:szCs w:val="28"/>
        </w:rPr>
        <w:t xml:space="preserve"> </w:t>
      </w:r>
      <w:r w:rsidRPr="007B30D1">
        <w:rPr>
          <w:rFonts w:eastAsia="Times New Roman" w:cs="Arial"/>
          <w:sz w:val="28"/>
          <w:szCs w:val="28"/>
        </w:rPr>
        <w:t xml:space="preserve">between 1-7 </w:t>
      </w:r>
      <w:r>
        <w:rPr>
          <w:rFonts w:eastAsia="Times New Roman" w:cs="Arial"/>
          <w:sz w:val="28"/>
          <w:szCs w:val="28"/>
        </w:rPr>
        <w:t>i</w:t>
      </w:r>
      <w:r w:rsidRPr="007B30D1">
        <w:rPr>
          <w:rFonts w:eastAsia="Times New Roman" w:cs="Arial"/>
          <w:sz w:val="28"/>
          <w:szCs w:val="28"/>
        </w:rPr>
        <w:t xml:space="preserve">n </w:t>
      </w:r>
      <w:r>
        <w:rPr>
          <w:rFonts w:eastAsia="Times New Roman" w:cs="Arial"/>
          <w:sz w:val="28"/>
          <w:szCs w:val="28"/>
        </w:rPr>
        <w:t>each subject area</w:t>
      </w:r>
      <w:r w:rsidRPr="007B30D1">
        <w:rPr>
          <w:rFonts w:eastAsia="Times New Roman" w:cs="Arial"/>
          <w:sz w:val="28"/>
          <w:szCs w:val="28"/>
        </w:rPr>
        <w:t xml:space="preserve"> (1 being the lowest, 7 </w:t>
      </w:r>
      <w:r w:rsidR="006B2D54">
        <w:rPr>
          <w:rFonts w:eastAsia="Times New Roman" w:cs="Arial"/>
          <w:sz w:val="28"/>
          <w:szCs w:val="28"/>
        </w:rPr>
        <w:t>being the highest). A score of</w:t>
      </w:r>
      <w:r w:rsidRPr="007B30D1">
        <w:rPr>
          <w:rFonts w:eastAsia="Times New Roman" w:cs="Arial"/>
          <w:sz w:val="28"/>
          <w:szCs w:val="28"/>
        </w:rPr>
        <w:t xml:space="preserve"> 4 is generally considered passing. S</w:t>
      </w:r>
      <w:r>
        <w:rPr>
          <w:rFonts w:eastAsia="Times New Roman" w:cs="Arial"/>
          <w:sz w:val="28"/>
          <w:szCs w:val="28"/>
        </w:rPr>
        <w:t>ubject area s</w:t>
      </w:r>
      <w:r w:rsidRPr="007B30D1">
        <w:rPr>
          <w:rFonts w:eastAsia="Times New Roman" w:cs="Arial"/>
          <w:sz w:val="28"/>
          <w:szCs w:val="28"/>
        </w:rPr>
        <w:t xml:space="preserve">cores are </w:t>
      </w:r>
      <w:r>
        <w:rPr>
          <w:rFonts w:eastAsia="Times New Roman" w:cs="Arial"/>
          <w:sz w:val="28"/>
          <w:szCs w:val="28"/>
        </w:rPr>
        <w:t xml:space="preserve">determined by the scores students earn on their internal and external assessments and the weight they are given.  </w:t>
      </w:r>
      <w:r w:rsidR="002E0BDC">
        <w:rPr>
          <w:rFonts w:eastAsia="Times New Roman" w:cs="Arial"/>
          <w:sz w:val="28"/>
          <w:szCs w:val="28"/>
        </w:rPr>
        <w:t xml:space="preserve">For subject weights and distributions reference Appendix D.  </w:t>
      </w:r>
      <w:r w:rsidR="00B363AF">
        <w:rPr>
          <w:rFonts w:eastAsia="Times New Roman" w:cs="Arial"/>
          <w:sz w:val="28"/>
          <w:szCs w:val="28"/>
        </w:rPr>
        <w:t xml:space="preserve">Overall subject area scores are </w:t>
      </w:r>
      <w:r w:rsidRPr="007B30D1">
        <w:rPr>
          <w:rFonts w:eastAsia="Times New Roman" w:cs="Arial"/>
          <w:sz w:val="28"/>
          <w:szCs w:val="28"/>
        </w:rPr>
        <w:t>released to the students in July. Students can</w:t>
      </w:r>
      <w:r>
        <w:rPr>
          <w:rFonts w:eastAsia="Times New Roman" w:cs="Arial"/>
          <w:sz w:val="28"/>
          <w:szCs w:val="28"/>
        </w:rPr>
        <w:t xml:space="preserve"> </w:t>
      </w:r>
      <w:r w:rsidRPr="007B30D1">
        <w:rPr>
          <w:rFonts w:eastAsia="Times New Roman" w:cs="Arial"/>
          <w:sz w:val="28"/>
          <w:szCs w:val="28"/>
        </w:rPr>
        <w:t xml:space="preserve">review their scores online and have transcripts sent to their universities. </w:t>
      </w:r>
      <w:r w:rsidR="002E0BDC">
        <w:rPr>
          <w:rFonts w:eastAsia="Times New Roman" w:cs="Arial"/>
          <w:sz w:val="28"/>
          <w:szCs w:val="28"/>
        </w:rPr>
        <w:t>Students will receive their log in information during their senior year, in order to access scores that are released during the summer months.</w:t>
      </w:r>
    </w:p>
    <w:p w:rsidR="00B874D7" w:rsidRDefault="00B874D7" w:rsidP="007B30D1">
      <w:pPr>
        <w:spacing w:after="0" w:line="240" w:lineRule="auto"/>
        <w:rPr>
          <w:rFonts w:eastAsia="Times New Roman" w:cs="Arial"/>
          <w:b/>
          <w:sz w:val="28"/>
          <w:szCs w:val="28"/>
        </w:rPr>
      </w:pPr>
    </w:p>
    <w:p w:rsidR="007B30D1" w:rsidRPr="00B57BFE" w:rsidRDefault="007B30D1" w:rsidP="007B30D1">
      <w:pPr>
        <w:spacing w:after="0" w:line="240" w:lineRule="auto"/>
        <w:rPr>
          <w:rFonts w:eastAsia="Times New Roman" w:cs="Arial"/>
          <w:b/>
          <w:sz w:val="28"/>
          <w:szCs w:val="28"/>
        </w:rPr>
      </w:pPr>
      <w:r w:rsidRPr="00B57BFE">
        <w:rPr>
          <w:rFonts w:eastAsia="Times New Roman" w:cs="Arial"/>
          <w:b/>
          <w:sz w:val="28"/>
          <w:szCs w:val="28"/>
        </w:rPr>
        <w:t>What are the goals of IB assessments?</w:t>
      </w:r>
    </w:p>
    <w:p w:rsidR="007B30D1" w:rsidRPr="007B30D1" w:rsidRDefault="007B30D1" w:rsidP="007B30D1">
      <w:pPr>
        <w:spacing w:after="0" w:line="240" w:lineRule="auto"/>
        <w:rPr>
          <w:rFonts w:eastAsia="Times New Roman" w:cs="Arial"/>
          <w:sz w:val="28"/>
          <w:szCs w:val="28"/>
        </w:rPr>
      </w:pPr>
      <w:r w:rsidRPr="007B30D1">
        <w:rPr>
          <w:rFonts w:eastAsia="Times New Roman" w:cs="Arial"/>
          <w:sz w:val="28"/>
          <w:szCs w:val="28"/>
        </w:rPr>
        <w:t>The</w:t>
      </w:r>
      <w:r w:rsidR="00FD2645">
        <w:rPr>
          <w:rFonts w:eastAsia="Times New Roman" w:cs="Arial"/>
          <w:sz w:val="28"/>
          <w:szCs w:val="28"/>
        </w:rPr>
        <w:t xml:space="preserve"> </w:t>
      </w:r>
      <w:r w:rsidRPr="007B30D1">
        <w:rPr>
          <w:rFonts w:eastAsia="Times New Roman" w:cs="Arial"/>
          <w:sz w:val="28"/>
          <w:szCs w:val="28"/>
        </w:rPr>
        <w:t>goals of IB assessments are to provide students with:</w:t>
      </w:r>
    </w:p>
    <w:p w:rsidR="007B30D1" w:rsidRPr="007B30D1" w:rsidRDefault="007B30D1" w:rsidP="00F42FB5">
      <w:pPr>
        <w:spacing w:after="0" w:line="240" w:lineRule="auto"/>
        <w:ind w:left="720"/>
        <w:rPr>
          <w:rFonts w:eastAsia="Times New Roman" w:cs="Courier New"/>
          <w:sz w:val="28"/>
          <w:szCs w:val="28"/>
        </w:rPr>
      </w:pPr>
      <w:r w:rsidRPr="007B30D1">
        <w:rPr>
          <w:rFonts w:eastAsia="Times New Roman" w:cs="Courier New"/>
          <w:sz w:val="28"/>
          <w:szCs w:val="28"/>
        </w:rPr>
        <w:t>•</w:t>
      </w:r>
      <w:r w:rsidRPr="007B30D1">
        <w:rPr>
          <w:rFonts w:eastAsia="Times New Roman" w:cs="Arial"/>
          <w:sz w:val="28"/>
          <w:szCs w:val="28"/>
        </w:rPr>
        <w:t xml:space="preserve">a broad and balanced, yet </w:t>
      </w:r>
      <w:r w:rsidR="006B2D54">
        <w:rPr>
          <w:rFonts w:eastAsia="Times New Roman" w:cs="Arial"/>
          <w:sz w:val="28"/>
          <w:szCs w:val="28"/>
        </w:rPr>
        <w:t>academically demanding program</w:t>
      </w:r>
      <w:r w:rsidRPr="007B30D1">
        <w:rPr>
          <w:rFonts w:eastAsia="Times New Roman" w:cs="Arial"/>
          <w:sz w:val="28"/>
          <w:szCs w:val="28"/>
        </w:rPr>
        <w:t xml:space="preserve"> of study</w:t>
      </w:r>
    </w:p>
    <w:p w:rsidR="007B30D1" w:rsidRPr="007B30D1" w:rsidRDefault="007B30D1" w:rsidP="00F42FB5">
      <w:pPr>
        <w:spacing w:after="0" w:line="240" w:lineRule="auto"/>
        <w:ind w:left="720"/>
        <w:rPr>
          <w:rFonts w:eastAsia="Times New Roman" w:cs="Courier New"/>
          <w:sz w:val="28"/>
          <w:szCs w:val="28"/>
        </w:rPr>
      </w:pPr>
      <w:r w:rsidRPr="007B30D1">
        <w:rPr>
          <w:rFonts w:eastAsia="Times New Roman" w:cs="Courier New"/>
          <w:sz w:val="28"/>
          <w:szCs w:val="28"/>
        </w:rPr>
        <w:t>•</w:t>
      </w:r>
      <w:r w:rsidRPr="007B30D1">
        <w:rPr>
          <w:rFonts w:eastAsia="Times New Roman" w:cs="Arial"/>
          <w:sz w:val="28"/>
          <w:szCs w:val="28"/>
        </w:rPr>
        <w:t>development of critical-thinking and reflective skills</w:t>
      </w:r>
      <w:bookmarkStart w:id="2" w:name="34"/>
      <w:bookmarkEnd w:id="2"/>
    </w:p>
    <w:p w:rsidR="007B30D1" w:rsidRPr="007B30D1" w:rsidRDefault="007B30D1" w:rsidP="00F42FB5">
      <w:pPr>
        <w:spacing w:after="0" w:line="240" w:lineRule="auto"/>
        <w:ind w:left="720"/>
        <w:rPr>
          <w:rFonts w:eastAsia="Times New Roman" w:cs="Courier New"/>
          <w:sz w:val="28"/>
          <w:szCs w:val="28"/>
        </w:rPr>
      </w:pPr>
      <w:r w:rsidRPr="007B30D1">
        <w:rPr>
          <w:rFonts w:eastAsia="Times New Roman" w:cs="Courier New"/>
          <w:sz w:val="28"/>
          <w:szCs w:val="28"/>
        </w:rPr>
        <w:t>•</w:t>
      </w:r>
      <w:r w:rsidRPr="007B30D1">
        <w:rPr>
          <w:rFonts w:eastAsia="Times New Roman" w:cs="Arial"/>
          <w:sz w:val="28"/>
          <w:szCs w:val="28"/>
        </w:rPr>
        <w:t>development of research skills</w:t>
      </w:r>
    </w:p>
    <w:p w:rsidR="007B30D1" w:rsidRPr="007B30D1" w:rsidRDefault="007B30D1" w:rsidP="00F42FB5">
      <w:pPr>
        <w:spacing w:after="0" w:line="240" w:lineRule="auto"/>
        <w:ind w:left="720"/>
        <w:rPr>
          <w:rFonts w:eastAsia="Times New Roman" w:cs="Courier New"/>
          <w:sz w:val="28"/>
          <w:szCs w:val="28"/>
        </w:rPr>
      </w:pPr>
      <w:r w:rsidRPr="007B30D1">
        <w:rPr>
          <w:rFonts w:eastAsia="Times New Roman" w:cs="Courier New"/>
          <w:sz w:val="28"/>
          <w:szCs w:val="28"/>
        </w:rPr>
        <w:t>•</w:t>
      </w:r>
      <w:r w:rsidRPr="007B30D1">
        <w:rPr>
          <w:rFonts w:eastAsia="Times New Roman" w:cs="Arial"/>
          <w:sz w:val="28"/>
          <w:szCs w:val="28"/>
        </w:rPr>
        <w:t>development of independent learning skills</w:t>
      </w:r>
    </w:p>
    <w:p w:rsidR="007B30D1" w:rsidRPr="007B30D1" w:rsidRDefault="007B30D1" w:rsidP="00F42FB5">
      <w:pPr>
        <w:spacing w:after="0" w:line="240" w:lineRule="auto"/>
        <w:ind w:left="720"/>
        <w:rPr>
          <w:rFonts w:eastAsia="Times New Roman" w:cs="Courier New"/>
          <w:sz w:val="28"/>
          <w:szCs w:val="28"/>
        </w:rPr>
      </w:pPr>
      <w:r w:rsidRPr="007B30D1">
        <w:rPr>
          <w:rFonts w:eastAsia="Times New Roman" w:cs="Courier New"/>
          <w:sz w:val="28"/>
          <w:szCs w:val="28"/>
        </w:rPr>
        <w:t>•</w:t>
      </w:r>
      <w:r w:rsidRPr="007B30D1">
        <w:rPr>
          <w:rFonts w:eastAsia="Times New Roman" w:cs="Arial"/>
          <w:sz w:val="28"/>
          <w:szCs w:val="28"/>
        </w:rPr>
        <w:t>development of intercultural understanding</w:t>
      </w:r>
    </w:p>
    <w:p w:rsidR="007B30D1" w:rsidRPr="007B30D1" w:rsidRDefault="007B30D1" w:rsidP="00F42FB5">
      <w:pPr>
        <w:spacing w:after="0" w:line="240" w:lineRule="auto"/>
        <w:ind w:left="720"/>
        <w:rPr>
          <w:rFonts w:eastAsia="Times New Roman" w:cs="Courier New"/>
          <w:sz w:val="28"/>
          <w:szCs w:val="28"/>
        </w:rPr>
      </w:pPr>
      <w:r w:rsidRPr="007B30D1">
        <w:rPr>
          <w:rFonts w:eastAsia="Times New Roman" w:cs="Courier New"/>
          <w:sz w:val="28"/>
          <w:szCs w:val="28"/>
        </w:rPr>
        <w:t>•</w:t>
      </w:r>
      <w:r w:rsidRPr="007B30D1">
        <w:rPr>
          <w:rFonts w:eastAsia="Times New Roman" w:cs="Arial"/>
          <w:sz w:val="28"/>
          <w:szCs w:val="28"/>
        </w:rPr>
        <w:t>globally recognized university entrance qualification</w:t>
      </w:r>
    </w:p>
    <w:p w:rsidR="00FD2645" w:rsidRDefault="00FD2645" w:rsidP="007B30D1">
      <w:pPr>
        <w:spacing w:after="0" w:line="240" w:lineRule="auto"/>
        <w:rPr>
          <w:rFonts w:eastAsia="Times New Roman" w:cs="Arial"/>
          <w:sz w:val="28"/>
          <w:szCs w:val="28"/>
        </w:rPr>
      </w:pPr>
    </w:p>
    <w:p w:rsidR="007B30D1" w:rsidRPr="00B57BFE" w:rsidRDefault="007B30D1" w:rsidP="007B30D1">
      <w:pPr>
        <w:spacing w:after="0" w:line="240" w:lineRule="auto"/>
        <w:rPr>
          <w:rFonts w:eastAsia="Times New Roman" w:cs="Arial"/>
          <w:b/>
          <w:sz w:val="28"/>
          <w:szCs w:val="28"/>
        </w:rPr>
      </w:pPr>
      <w:r w:rsidRPr="00B57BFE">
        <w:rPr>
          <w:rFonts w:eastAsia="Times New Roman" w:cs="Arial"/>
          <w:b/>
          <w:sz w:val="28"/>
          <w:szCs w:val="28"/>
        </w:rPr>
        <w:t>What are the differences between AP and IB courses?</w:t>
      </w:r>
    </w:p>
    <w:p w:rsidR="007B30D1" w:rsidRPr="007B30D1" w:rsidRDefault="007B30D1" w:rsidP="007B30D1">
      <w:pPr>
        <w:spacing w:after="0" w:line="240" w:lineRule="auto"/>
        <w:rPr>
          <w:rFonts w:eastAsia="Times New Roman" w:cs="Arial"/>
          <w:sz w:val="28"/>
          <w:szCs w:val="28"/>
        </w:rPr>
      </w:pPr>
      <w:r w:rsidRPr="007B30D1">
        <w:rPr>
          <w:rFonts w:eastAsia="Times New Roman" w:cs="Arial"/>
          <w:sz w:val="28"/>
          <w:szCs w:val="28"/>
        </w:rPr>
        <w:t xml:space="preserve">Both courses are academically challenging and require motivation and commitment by the student. IB and AP both allow students to learn the factual </w:t>
      </w:r>
      <w:r w:rsidRPr="007B30D1">
        <w:rPr>
          <w:rFonts w:eastAsia="Times New Roman" w:cs="Arial"/>
          <w:sz w:val="28"/>
          <w:szCs w:val="28"/>
        </w:rPr>
        <w:lastRenderedPageBreak/>
        <w:t xml:space="preserve">material but IB tends to have a more cross-curricular focus and includes analysis of the content and information. </w:t>
      </w:r>
    </w:p>
    <w:p w:rsidR="00B363AF" w:rsidRDefault="00B363AF" w:rsidP="007B30D1">
      <w:pPr>
        <w:spacing w:after="0" w:line="240" w:lineRule="auto"/>
        <w:rPr>
          <w:rFonts w:eastAsia="Times New Roman" w:cs="Arial"/>
          <w:sz w:val="28"/>
          <w:szCs w:val="28"/>
        </w:rPr>
      </w:pPr>
    </w:p>
    <w:p w:rsidR="007B30D1" w:rsidRPr="007B30D1" w:rsidRDefault="007B30D1" w:rsidP="007B30D1">
      <w:pPr>
        <w:spacing w:after="0" w:line="240" w:lineRule="auto"/>
        <w:rPr>
          <w:rFonts w:eastAsia="Times New Roman" w:cs="Arial"/>
          <w:sz w:val="28"/>
          <w:szCs w:val="28"/>
        </w:rPr>
      </w:pPr>
      <w:r w:rsidRPr="007B30D1">
        <w:rPr>
          <w:rFonts w:eastAsia="Times New Roman" w:cs="Arial"/>
          <w:sz w:val="28"/>
          <w:szCs w:val="28"/>
        </w:rPr>
        <w:t>Some notable differences between IB and AP include the following:</w:t>
      </w:r>
    </w:p>
    <w:p w:rsidR="007B30D1" w:rsidRPr="007B30D1" w:rsidRDefault="007B30D1" w:rsidP="00F42FB5">
      <w:pPr>
        <w:spacing w:after="0" w:line="240" w:lineRule="auto"/>
        <w:ind w:left="900" w:hanging="180"/>
        <w:rPr>
          <w:rFonts w:eastAsia="Times New Roman" w:cs="Courier New"/>
          <w:sz w:val="28"/>
          <w:szCs w:val="28"/>
        </w:rPr>
      </w:pPr>
      <w:r w:rsidRPr="007B30D1">
        <w:rPr>
          <w:rFonts w:eastAsia="Times New Roman" w:cs="Courier New"/>
          <w:sz w:val="28"/>
          <w:szCs w:val="28"/>
        </w:rPr>
        <w:t>•</w:t>
      </w:r>
      <w:r w:rsidRPr="007B30D1">
        <w:rPr>
          <w:rFonts w:eastAsia="Times New Roman" w:cs="Arial"/>
          <w:sz w:val="28"/>
          <w:szCs w:val="28"/>
        </w:rPr>
        <w:t>IB subjects are cross-curricular and teachers must plan collaboratively. AP courses are standalone courses that focus directly on one subject.</w:t>
      </w:r>
    </w:p>
    <w:p w:rsidR="007B30D1" w:rsidRPr="007B30D1" w:rsidRDefault="007B30D1" w:rsidP="00F42FB5">
      <w:pPr>
        <w:spacing w:after="0" w:line="240" w:lineRule="auto"/>
        <w:ind w:left="900" w:hanging="180"/>
        <w:rPr>
          <w:rFonts w:eastAsia="Times New Roman" w:cs="Courier New"/>
          <w:sz w:val="28"/>
          <w:szCs w:val="28"/>
        </w:rPr>
      </w:pPr>
      <w:r w:rsidRPr="007B30D1">
        <w:rPr>
          <w:rFonts w:eastAsia="Times New Roman" w:cs="Courier New"/>
          <w:sz w:val="28"/>
          <w:szCs w:val="28"/>
        </w:rPr>
        <w:t>•</w:t>
      </w:r>
      <w:r w:rsidRPr="007B30D1">
        <w:rPr>
          <w:rFonts w:eastAsia="Times New Roman" w:cs="Arial"/>
          <w:sz w:val="28"/>
          <w:szCs w:val="28"/>
        </w:rPr>
        <w:t>Most IB courses are two</w:t>
      </w:r>
      <w:r w:rsidR="006616B8">
        <w:rPr>
          <w:rFonts w:eastAsia="Times New Roman" w:cs="Courier New"/>
          <w:sz w:val="28"/>
          <w:szCs w:val="28"/>
        </w:rPr>
        <w:t xml:space="preserve"> </w:t>
      </w:r>
      <w:r w:rsidRPr="007B30D1">
        <w:rPr>
          <w:rFonts w:eastAsia="Times New Roman" w:cs="Arial"/>
          <w:sz w:val="28"/>
          <w:szCs w:val="28"/>
        </w:rPr>
        <w:t>year courses with an exam taken at the end of the 2</w:t>
      </w:r>
      <w:r w:rsidRPr="007B30D1">
        <w:rPr>
          <w:rFonts w:eastAsia="Times New Roman" w:cs="Arial"/>
          <w:sz w:val="28"/>
          <w:szCs w:val="28"/>
          <w:vertAlign w:val="superscript"/>
        </w:rPr>
        <w:t>nd</w:t>
      </w:r>
      <w:r w:rsidR="006616B8">
        <w:rPr>
          <w:rFonts w:eastAsia="Times New Roman" w:cs="Arial"/>
          <w:sz w:val="28"/>
          <w:szCs w:val="28"/>
        </w:rPr>
        <w:t xml:space="preserve"> </w:t>
      </w:r>
      <w:r w:rsidRPr="007B30D1">
        <w:rPr>
          <w:rFonts w:eastAsia="Times New Roman" w:cs="Arial"/>
          <w:sz w:val="28"/>
          <w:szCs w:val="28"/>
        </w:rPr>
        <w:t>year. AP courses are single</w:t>
      </w:r>
      <w:r w:rsidR="006616B8">
        <w:rPr>
          <w:rFonts w:eastAsia="Times New Roman" w:cs="Courier New"/>
          <w:sz w:val="28"/>
          <w:szCs w:val="28"/>
        </w:rPr>
        <w:t xml:space="preserve"> </w:t>
      </w:r>
      <w:r w:rsidRPr="007B30D1">
        <w:rPr>
          <w:rFonts w:eastAsia="Times New Roman" w:cs="Arial"/>
          <w:sz w:val="28"/>
          <w:szCs w:val="28"/>
        </w:rPr>
        <w:t>year classes.</w:t>
      </w:r>
    </w:p>
    <w:p w:rsidR="007B30D1" w:rsidRPr="007B30D1" w:rsidRDefault="007B30D1" w:rsidP="00F42FB5">
      <w:pPr>
        <w:spacing w:after="0" w:line="240" w:lineRule="auto"/>
        <w:ind w:left="900" w:hanging="180"/>
        <w:rPr>
          <w:rFonts w:eastAsia="Times New Roman" w:cs="Courier New"/>
          <w:sz w:val="28"/>
          <w:szCs w:val="28"/>
        </w:rPr>
      </w:pPr>
      <w:r w:rsidRPr="007B30D1">
        <w:rPr>
          <w:rFonts w:eastAsia="Times New Roman" w:cs="Courier New"/>
          <w:sz w:val="28"/>
          <w:szCs w:val="28"/>
        </w:rPr>
        <w:t>•</w:t>
      </w:r>
      <w:r w:rsidRPr="007B30D1">
        <w:rPr>
          <w:rFonts w:eastAsia="Times New Roman" w:cs="Arial"/>
          <w:sz w:val="28"/>
          <w:szCs w:val="28"/>
        </w:rPr>
        <w:t>IB allows for students to have two levels of mastery in their courses and examinations (HL and SL) while AP offers one level (except with AP Calculus which offers AB and BC).</w:t>
      </w:r>
    </w:p>
    <w:p w:rsidR="007B30D1" w:rsidRPr="007B30D1" w:rsidRDefault="007B30D1" w:rsidP="00F42FB5">
      <w:pPr>
        <w:spacing w:after="0" w:line="240" w:lineRule="auto"/>
        <w:ind w:left="900" w:hanging="180"/>
        <w:rPr>
          <w:rFonts w:eastAsia="Times New Roman" w:cs="Courier New"/>
          <w:sz w:val="28"/>
          <w:szCs w:val="28"/>
        </w:rPr>
      </w:pPr>
      <w:r w:rsidRPr="007B30D1">
        <w:rPr>
          <w:rFonts w:eastAsia="Times New Roman" w:cs="Courier New"/>
          <w:sz w:val="28"/>
          <w:szCs w:val="28"/>
        </w:rPr>
        <w:t>•</w:t>
      </w:r>
      <w:r w:rsidRPr="007B30D1">
        <w:rPr>
          <w:rFonts w:eastAsia="Times New Roman" w:cs="Arial"/>
          <w:sz w:val="28"/>
          <w:szCs w:val="28"/>
        </w:rPr>
        <w:t>The content of some courses can differ, reflecting the international nature of IB and the US</w:t>
      </w:r>
      <w:r w:rsidR="006616B8">
        <w:rPr>
          <w:rFonts w:eastAsia="Times New Roman" w:cs="Courier New"/>
          <w:sz w:val="28"/>
          <w:szCs w:val="28"/>
        </w:rPr>
        <w:t xml:space="preserve"> </w:t>
      </w:r>
      <w:r w:rsidRPr="007B30D1">
        <w:rPr>
          <w:rFonts w:eastAsia="Times New Roman" w:cs="Arial"/>
          <w:sz w:val="28"/>
          <w:szCs w:val="28"/>
        </w:rPr>
        <w:t>based approach of AP.</w:t>
      </w:r>
    </w:p>
    <w:p w:rsidR="007B30D1" w:rsidRPr="007B30D1" w:rsidRDefault="007B30D1" w:rsidP="00F42FB5">
      <w:pPr>
        <w:spacing w:after="0" w:line="240" w:lineRule="auto"/>
        <w:ind w:left="900" w:hanging="180"/>
        <w:rPr>
          <w:rFonts w:eastAsia="Times New Roman" w:cs="Courier New"/>
          <w:sz w:val="28"/>
          <w:szCs w:val="28"/>
        </w:rPr>
      </w:pPr>
      <w:r w:rsidRPr="007B30D1">
        <w:rPr>
          <w:rFonts w:eastAsia="Times New Roman" w:cs="Courier New"/>
          <w:sz w:val="28"/>
          <w:szCs w:val="28"/>
        </w:rPr>
        <w:t>•</w:t>
      </w:r>
      <w:r w:rsidRPr="007B30D1">
        <w:rPr>
          <w:rFonts w:eastAsia="Times New Roman" w:cs="Arial"/>
          <w:sz w:val="28"/>
          <w:szCs w:val="28"/>
        </w:rPr>
        <w:t>IB examinations have more of an emphasis on critical thinking and analysis (using essays, investigations, lab work, oral work and projects) while AP tests have more knowledge-based, multiple</w:t>
      </w:r>
      <w:r w:rsidR="006616B8">
        <w:rPr>
          <w:rFonts w:eastAsia="Times New Roman" w:cs="Courier New"/>
          <w:sz w:val="28"/>
          <w:szCs w:val="28"/>
        </w:rPr>
        <w:t xml:space="preserve"> </w:t>
      </w:r>
      <w:r w:rsidRPr="007B30D1">
        <w:rPr>
          <w:rFonts w:eastAsia="Times New Roman" w:cs="Arial"/>
          <w:sz w:val="28"/>
          <w:szCs w:val="28"/>
        </w:rPr>
        <w:t>choice questions.</w:t>
      </w:r>
    </w:p>
    <w:p w:rsidR="007B30D1" w:rsidRPr="007B30D1" w:rsidRDefault="007B30D1" w:rsidP="00F42FB5">
      <w:pPr>
        <w:spacing w:after="0" w:line="240" w:lineRule="auto"/>
        <w:ind w:left="900" w:hanging="180"/>
        <w:rPr>
          <w:rFonts w:eastAsia="Times New Roman" w:cs="Courier New"/>
          <w:sz w:val="28"/>
          <w:szCs w:val="28"/>
        </w:rPr>
      </w:pPr>
      <w:r w:rsidRPr="007B30D1">
        <w:rPr>
          <w:rFonts w:eastAsia="Times New Roman" w:cs="Courier New"/>
          <w:sz w:val="28"/>
          <w:szCs w:val="28"/>
        </w:rPr>
        <w:t>•</w:t>
      </w:r>
      <w:r w:rsidRPr="007B30D1">
        <w:rPr>
          <w:rFonts w:eastAsia="Times New Roman" w:cs="Arial"/>
          <w:sz w:val="28"/>
          <w:szCs w:val="28"/>
        </w:rPr>
        <w:t>IB teachers have some input into the student’s test scores through the internal assessment. The teacher input is moderated to</w:t>
      </w:r>
      <w:r w:rsidR="006616B8">
        <w:rPr>
          <w:rFonts w:eastAsia="Times New Roman" w:cs="Arial"/>
          <w:sz w:val="28"/>
          <w:szCs w:val="28"/>
        </w:rPr>
        <w:t xml:space="preserve"> ensure that the same standards </w:t>
      </w:r>
      <w:r w:rsidRPr="007B30D1">
        <w:rPr>
          <w:rFonts w:eastAsia="Times New Roman" w:cs="Arial"/>
          <w:sz w:val="28"/>
          <w:szCs w:val="28"/>
        </w:rPr>
        <w:t>are applied worldwide. AP</w:t>
      </w:r>
      <w:r w:rsidR="006616B8">
        <w:rPr>
          <w:rFonts w:eastAsia="Times New Roman" w:cs="Courier New"/>
          <w:sz w:val="28"/>
          <w:szCs w:val="28"/>
        </w:rPr>
        <w:t xml:space="preserve"> </w:t>
      </w:r>
      <w:r w:rsidRPr="007B30D1">
        <w:rPr>
          <w:rFonts w:eastAsia="Times New Roman" w:cs="Arial"/>
          <w:sz w:val="28"/>
          <w:szCs w:val="28"/>
        </w:rPr>
        <w:t>students’ test scores are determined by the AP exam alone.</w:t>
      </w:r>
    </w:p>
    <w:p w:rsidR="006616B8" w:rsidRDefault="006616B8" w:rsidP="007B30D1">
      <w:pPr>
        <w:spacing w:after="0" w:line="240" w:lineRule="auto"/>
        <w:rPr>
          <w:rFonts w:eastAsia="Times New Roman" w:cs="Arial"/>
          <w:sz w:val="28"/>
          <w:szCs w:val="28"/>
        </w:rPr>
      </w:pPr>
    </w:p>
    <w:p w:rsidR="007B30D1" w:rsidRPr="00B57BFE" w:rsidRDefault="007B30D1" w:rsidP="007B30D1">
      <w:pPr>
        <w:spacing w:after="0" w:line="240" w:lineRule="auto"/>
        <w:rPr>
          <w:rFonts w:eastAsia="Times New Roman" w:cs="Arial"/>
          <w:b/>
          <w:sz w:val="28"/>
          <w:szCs w:val="28"/>
        </w:rPr>
      </w:pPr>
      <w:r w:rsidRPr="00B57BFE">
        <w:rPr>
          <w:rFonts w:eastAsia="Times New Roman" w:cs="Arial"/>
          <w:b/>
          <w:sz w:val="28"/>
          <w:szCs w:val="28"/>
        </w:rPr>
        <w:t>How will the IB Program benefit each student?</w:t>
      </w:r>
    </w:p>
    <w:p w:rsidR="007B30D1" w:rsidRDefault="007B30D1" w:rsidP="007B30D1">
      <w:pPr>
        <w:spacing w:after="0" w:line="240" w:lineRule="auto"/>
        <w:rPr>
          <w:rFonts w:eastAsia="Times New Roman" w:cs="Arial"/>
          <w:sz w:val="28"/>
          <w:szCs w:val="28"/>
        </w:rPr>
      </w:pPr>
      <w:r w:rsidRPr="007B30D1">
        <w:rPr>
          <w:rFonts w:eastAsia="Times New Roman" w:cs="Arial"/>
          <w:sz w:val="28"/>
          <w:szCs w:val="28"/>
        </w:rPr>
        <w:t>The IB program allows students to develop critical thinking skills, fosters an understanding of how they can have an impact their community and world and promotes analytical thinking. Since the program has a strong writing emphasis, it also allows students to</w:t>
      </w:r>
      <w:r w:rsidR="006616B8">
        <w:rPr>
          <w:rFonts w:eastAsia="Times New Roman" w:cs="Arial"/>
          <w:sz w:val="28"/>
          <w:szCs w:val="28"/>
        </w:rPr>
        <w:t xml:space="preserve"> </w:t>
      </w:r>
      <w:r w:rsidRPr="007B30D1">
        <w:rPr>
          <w:rFonts w:eastAsia="Times New Roman" w:cs="Arial"/>
          <w:sz w:val="28"/>
          <w:szCs w:val="28"/>
        </w:rPr>
        <w:t xml:space="preserve">develop the strong writing skills necessary for critical writings, papers, and essays. These skills provide a very strong foundation for college work. </w:t>
      </w:r>
      <w:r w:rsidR="00EF75D2">
        <w:rPr>
          <w:rFonts w:eastAsia="Times New Roman" w:cs="Arial"/>
          <w:sz w:val="28"/>
          <w:szCs w:val="28"/>
        </w:rPr>
        <w:t xml:space="preserve"> Below are the top 10 reasons why the Diploma Programme is ideal preparation for college.</w:t>
      </w:r>
    </w:p>
    <w:p w:rsidR="00EF75D2" w:rsidRDefault="00EF75D2" w:rsidP="00F42FB5">
      <w:pPr>
        <w:pStyle w:val="ListParagraph"/>
        <w:numPr>
          <w:ilvl w:val="0"/>
          <w:numId w:val="8"/>
        </w:numPr>
        <w:spacing w:after="0" w:line="240" w:lineRule="auto"/>
        <w:ind w:firstLine="0"/>
        <w:rPr>
          <w:rFonts w:eastAsia="Times New Roman" w:cs="Arial"/>
          <w:sz w:val="28"/>
          <w:szCs w:val="28"/>
        </w:rPr>
      </w:pPr>
      <w:r>
        <w:rPr>
          <w:rFonts w:eastAsia="Times New Roman" w:cs="Arial"/>
          <w:sz w:val="28"/>
          <w:szCs w:val="28"/>
        </w:rPr>
        <w:t>Offers academic depth and breadth</w:t>
      </w:r>
    </w:p>
    <w:p w:rsidR="00EF75D2" w:rsidRDefault="00EF75D2" w:rsidP="00F42FB5">
      <w:pPr>
        <w:pStyle w:val="ListParagraph"/>
        <w:numPr>
          <w:ilvl w:val="0"/>
          <w:numId w:val="8"/>
        </w:numPr>
        <w:spacing w:after="0" w:line="240" w:lineRule="auto"/>
        <w:ind w:firstLine="0"/>
        <w:rPr>
          <w:rFonts w:eastAsia="Times New Roman" w:cs="Arial"/>
          <w:sz w:val="28"/>
          <w:szCs w:val="28"/>
        </w:rPr>
      </w:pPr>
      <w:r>
        <w:rPr>
          <w:rFonts w:eastAsia="Times New Roman" w:cs="Arial"/>
          <w:sz w:val="28"/>
          <w:szCs w:val="28"/>
        </w:rPr>
        <w:t>Graduates care about more than just results</w:t>
      </w:r>
    </w:p>
    <w:p w:rsidR="00EF75D2" w:rsidRDefault="00EF75D2" w:rsidP="00F42FB5">
      <w:pPr>
        <w:pStyle w:val="ListParagraph"/>
        <w:numPr>
          <w:ilvl w:val="0"/>
          <w:numId w:val="8"/>
        </w:numPr>
        <w:spacing w:after="0" w:line="240" w:lineRule="auto"/>
        <w:ind w:firstLine="0"/>
        <w:rPr>
          <w:rFonts w:eastAsia="Times New Roman" w:cs="Arial"/>
          <w:sz w:val="28"/>
          <w:szCs w:val="28"/>
        </w:rPr>
      </w:pPr>
      <w:r>
        <w:rPr>
          <w:rFonts w:eastAsia="Times New Roman" w:cs="Arial"/>
          <w:sz w:val="28"/>
          <w:szCs w:val="28"/>
        </w:rPr>
        <w:t>It creates independent learners who feel prepared</w:t>
      </w:r>
    </w:p>
    <w:p w:rsidR="00EF75D2" w:rsidRDefault="00EF75D2" w:rsidP="00F42FB5">
      <w:pPr>
        <w:pStyle w:val="ListParagraph"/>
        <w:numPr>
          <w:ilvl w:val="0"/>
          <w:numId w:val="8"/>
        </w:numPr>
        <w:spacing w:after="0" w:line="240" w:lineRule="auto"/>
        <w:ind w:firstLine="0"/>
        <w:rPr>
          <w:rFonts w:eastAsia="Times New Roman" w:cs="Arial"/>
          <w:sz w:val="28"/>
          <w:szCs w:val="28"/>
        </w:rPr>
      </w:pPr>
      <w:r>
        <w:rPr>
          <w:rFonts w:eastAsia="Times New Roman" w:cs="Arial"/>
          <w:sz w:val="28"/>
          <w:szCs w:val="28"/>
        </w:rPr>
        <w:t>It’s a genuinely international qualification</w:t>
      </w:r>
    </w:p>
    <w:p w:rsidR="00EF75D2" w:rsidRDefault="00EF75D2" w:rsidP="00F42FB5">
      <w:pPr>
        <w:pStyle w:val="ListParagraph"/>
        <w:numPr>
          <w:ilvl w:val="0"/>
          <w:numId w:val="8"/>
        </w:numPr>
        <w:spacing w:after="0" w:line="240" w:lineRule="auto"/>
        <w:ind w:firstLine="0"/>
        <w:rPr>
          <w:rFonts w:eastAsia="Times New Roman" w:cs="Arial"/>
          <w:sz w:val="28"/>
          <w:szCs w:val="28"/>
        </w:rPr>
      </w:pPr>
      <w:r>
        <w:rPr>
          <w:rFonts w:eastAsia="Times New Roman" w:cs="Arial"/>
          <w:sz w:val="28"/>
          <w:szCs w:val="28"/>
        </w:rPr>
        <w:t>Universities recognize it and give credit for it</w:t>
      </w:r>
    </w:p>
    <w:p w:rsidR="00EF75D2" w:rsidRDefault="00EF75D2" w:rsidP="00F42FB5">
      <w:pPr>
        <w:pStyle w:val="ListParagraph"/>
        <w:numPr>
          <w:ilvl w:val="0"/>
          <w:numId w:val="8"/>
        </w:numPr>
        <w:spacing w:after="0" w:line="240" w:lineRule="auto"/>
        <w:ind w:firstLine="0"/>
        <w:rPr>
          <w:rFonts w:eastAsia="Times New Roman" w:cs="Arial"/>
          <w:sz w:val="28"/>
          <w:szCs w:val="28"/>
        </w:rPr>
      </w:pPr>
      <w:r>
        <w:rPr>
          <w:rFonts w:eastAsia="Times New Roman" w:cs="Arial"/>
          <w:sz w:val="28"/>
          <w:szCs w:val="28"/>
        </w:rPr>
        <w:t>The IB encourages critical thinking</w:t>
      </w:r>
    </w:p>
    <w:p w:rsidR="00EF75D2" w:rsidRDefault="00EF75D2" w:rsidP="00F42FB5">
      <w:pPr>
        <w:pStyle w:val="ListParagraph"/>
        <w:numPr>
          <w:ilvl w:val="0"/>
          <w:numId w:val="8"/>
        </w:numPr>
        <w:spacing w:after="0" w:line="240" w:lineRule="auto"/>
        <w:ind w:firstLine="0"/>
        <w:rPr>
          <w:rFonts w:eastAsia="Times New Roman" w:cs="Arial"/>
          <w:sz w:val="28"/>
          <w:szCs w:val="28"/>
        </w:rPr>
      </w:pPr>
      <w:r>
        <w:rPr>
          <w:rFonts w:eastAsia="Times New Roman" w:cs="Arial"/>
          <w:sz w:val="28"/>
          <w:szCs w:val="28"/>
        </w:rPr>
        <w:t>You’ll never need to learn time management</w:t>
      </w:r>
    </w:p>
    <w:p w:rsidR="00EF75D2" w:rsidRDefault="00EF75D2" w:rsidP="00F42FB5">
      <w:pPr>
        <w:pStyle w:val="ListParagraph"/>
        <w:numPr>
          <w:ilvl w:val="0"/>
          <w:numId w:val="8"/>
        </w:numPr>
        <w:spacing w:after="0" w:line="240" w:lineRule="auto"/>
        <w:ind w:firstLine="0"/>
        <w:rPr>
          <w:rFonts w:eastAsia="Times New Roman" w:cs="Arial"/>
          <w:sz w:val="28"/>
          <w:szCs w:val="28"/>
        </w:rPr>
      </w:pPr>
      <w:r>
        <w:rPr>
          <w:rFonts w:eastAsia="Times New Roman" w:cs="Arial"/>
          <w:sz w:val="28"/>
          <w:szCs w:val="28"/>
        </w:rPr>
        <w:t>It assesses more than examination techniques</w:t>
      </w:r>
    </w:p>
    <w:p w:rsidR="00EF75D2" w:rsidRDefault="00EF75D2" w:rsidP="00F42FB5">
      <w:pPr>
        <w:pStyle w:val="ListParagraph"/>
        <w:numPr>
          <w:ilvl w:val="0"/>
          <w:numId w:val="8"/>
        </w:numPr>
        <w:spacing w:after="0" w:line="240" w:lineRule="auto"/>
        <w:ind w:firstLine="0"/>
        <w:rPr>
          <w:rFonts w:eastAsia="Times New Roman" w:cs="Arial"/>
          <w:sz w:val="28"/>
          <w:szCs w:val="28"/>
        </w:rPr>
      </w:pPr>
      <w:r>
        <w:rPr>
          <w:rFonts w:eastAsia="Times New Roman" w:cs="Arial"/>
          <w:sz w:val="28"/>
          <w:szCs w:val="28"/>
        </w:rPr>
        <w:lastRenderedPageBreak/>
        <w:t>Subjects are taught in isolation</w:t>
      </w:r>
    </w:p>
    <w:p w:rsidR="00EF75D2" w:rsidRPr="00EF75D2" w:rsidRDefault="00EF75D2" w:rsidP="00F42FB5">
      <w:pPr>
        <w:pStyle w:val="ListParagraph"/>
        <w:numPr>
          <w:ilvl w:val="0"/>
          <w:numId w:val="8"/>
        </w:numPr>
        <w:spacing w:after="0" w:line="240" w:lineRule="auto"/>
        <w:ind w:firstLine="0"/>
        <w:rPr>
          <w:rFonts w:eastAsia="Times New Roman" w:cs="Arial"/>
          <w:sz w:val="28"/>
          <w:szCs w:val="28"/>
        </w:rPr>
      </w:pPr>
      <w:r>
        <w:rPr>
          <w:rFonts w:eastAsia="Times New Roman" w:cs="Arial"/>
          <w:sz w:val="28"/>
          <w:szCs w:val="28"/>
        </w:rPr>
        <w:t>The 10 attributes of the Learner Profile</w:t>
      </w:r>
    </w:p>
    <w:p w:rsidR="009216C9" w:rsidRDefault="009216C9" w:rsidP="007B30D1">
      <w:pPr>
        <w:spacing w:after="0" w:line="240" w:lineRule="auto"/>
        <w:rPr>
          <w:rFonts w:eastAsia="Times New Roman" w:cs="Arial"/>
          <w:b/>
          <w:sz w:val="28"/>
          <w:szCs w:val="28"/>
        </w:rPr>
      </w:pPr>
    </w:p>
    <w:p w:rsidR="009216C9" w:rsidRDefault="009216C9" w:rsidP="007B30D1">
      <w:pPr>
        <w:spacing w:after="0" w:line="240" w:lineRule="auto"/>
        <w:rPr>
          <w:rFonts w:eastAsia="Times New Roman" w:cs="Arial"/>
          <w:b/>
          <w:sz w:val="28"/>
          <w:szCs w:val="28"/>
        </w:rPr>
      </w:pPr>
    </w:p>
    <w:p w:rsidR="007B30D1" w:rsidRPr="00B57BFE" w:rsidRDefault="007B30D1" w:rsidP="007B30D1">
      <w:pPr>
        <w:spacing w:after="0" w:line="240" w:lineRule="auto"/>
        <w:rPr>
          <w:rFonts w:eastAsia="Times New Roman" w:cs="Arial"/>
          <w:b/>
          <w:sz w:val="28"/>
          <w:szCs w:val="28"/>
        </w:rPr>
      </w:pPr>
      <w:r w:rsidRPr="00B57BFE">
        <w:rPr>
          <w:rFonts w:eastAsia="Times New Roman" w:cs="Arial"/>
          <w:b/>
          <w:sz w:val="28"/>
          <w:szCs w:val="28"/>
        </w:rPr>
        <w:t xml:space="preserve">Do universities recognize the </w:t>
      </w:r>
      <w:r w:rsidR="00DE330A">
        <w:rPr>
          <w:rFonts w:eastAsia="Times New Roman" w:cs="Arial"/>
          <w:b/>
          <w:sz w:val="28"/>
          <w:szCs w:val="28"/>
        </w:rPr>
        <w:t>IB diploma</w:t>
      </w:r>
      <w:r w:rsidRPr="00B57BFE">
        <w:rPr>
          <w:rFonts w:eastAsia="Times New Roman" w:cs="Arial"/>
          <w:b/>
          <w:sz w:val="28"/>
          <w:szCs w:val="28"/>
        </w:rPr>
        <w:t>?</w:t>
      </w:r>
    </w:p>
    <w:p w:rsidR="007B30D1" w:rsidRDefault="007B30D1" w:rsidP="00B363AF">
      <w:pPr>
        <w:spacing w:after="0" w:line="240" w:lineRule="auto"/>
        <w:rPr>
          <w:rFonts w:eastAsia="Times New Roman" w:cs="Arial"/>
          <w:sz w:val="28"/>
          <w:szCs w:val="28"/>
        </w:rPr>
      </w:pPr>
      <w:r w:rsidRPr="007B30D1">
        <w:rPr>
          <w:rFonts w:eastAsia="Times New Roman" w:cs="Arial"/>
          <w:sz w:val="28"/>
          <w:szCs w:val="28"/>
        </w:rPr>
        <w:t xml:space="preserve">The </w:t>
      </w:r>
      <w:r w:rsidR="00DE330A">
        <w:rPr>
          <w:rFonts w:eastAsia="Times New Roman" w:cs="Arial"/>
          <w:sz w:val="28"/>
          <w:szCs w:val="28"/>
        </w:rPr>
        <w:t>IB diploma</w:t>
      </w:r>
      <w:r w:rsidRPr="007B30D1">
        <w:rPr>
          <w:rFonts w:eastAsia="Times New Roman" w:cs="Arial"/>
          <w:sz w:val="28"/>
          <w:szCs w:val="28"/>
        </w:rPr>
        <w:t xml:space="preserve"> is widely recognized by the world’s leading universities. The IBO works closely with universities in all regions of the world to gain recognition fo</w:t>
      </w:r>
      <w:r w:rsidR="006748A5">
        <w:rPr>
          <w:rFonts w:eastAsia="Times New Roman" w:cs="Arial"/>
          <w:sz w:val="28"/>
          <w:szCs w:val="28"/>
        </w:rPr>
        <w:t xml:space="preserve">r the </w:t>
      </w:r>
      <w:r w:rsidR="00DE330A">
        <w:rPr>
          <w:rFonts w:eastAsia="Times New Roman" w:cs="Arial"/>
          <w:sz w:val="28"/>
          <w:szCs w:val="28"/>
        </w:rPr>
        <w:t>IB diploma</w:t>
      </w:r>
      <w:r w:rsidR="006748A5">
        <w:rPr>
          <w:rFonts w:eastAsia="Times New Roman" w:cs="Arial"/>
          <w:sz w:val="28"/>
          <w:szCs w:val="28"/>
        </w:rPr>
        <w:t xml:space="preserve">. </w:t>
      </w:r>
      <w:r w:rsidR="006748A5" w:rsidRPr="007B30D1">
        <w:rPr>
          <w:rFonts w:eastAsia="Times New Roman" w:cs="Arial"/>
          <w:sz w:val="28"/>
          <w:szCs w:val="28"/>
        </w:rPr>
        <w:t xml:space="preserve">Students may earn credit for college courses based on their performance </w:t>
      </w:r>
      <w:r w:rsidR="006748A5">
        <w:rPr>
          <w:rFonts w:eastAsia="Times New Roman" w:cs="Arial"/>
          <w:sz w:val="28"/>
          <w:szCs w:val="28"/>
        </w:rPr>
        <w:t>in a given subject area or in the Diploma Programme as a whole</w:t>
      </w:r>
      <w:r w:rsidR="006748A5" w:rsidRPr="007B30D1">
        <w:rPr>
          <w:rFonts w:eastAsia="Times New Roman" w:cs="Arial"/>
          <w:sz w:val="28"/>
          <w:szCs w:val="28"/>
        </w:rPr>
        <w:t xml:space="preserve">. </w:t>
      </w:r>
      <w:r w:rsidR="006748A5">
        <w:rPr>
          <w:rFonts w:eastAsia="Times New Roman" w:cs="Arial"/>
          <w:sz w:val="28"/>
          <w:szCs w:val="28"/>
        </w:rPr>
        <w:t xml:space="preserve">Each college or university is responsible for setting their own policies in regards to recognition of IB scores.  There is a wide spectrum of differences among higher educational institutions as to what is recognized.  Some schools will use IB scores as a basis for a student’s placement into a higher level class.  Other schools will recognize individual scores in subject areas and provide credit for lower level general education classes.  There is a growing population that are recognizing the full </w:t>
      </w:r>
      <w:r w:rsidR="00DE330A">
        <w:rPr>
          <w:rFonts w:eastAsia="Times New Roman" w:cs="Arial"/>
          <w:sz w:val="28"/>
          <w:szCs w:val="28"/>
        </w:rPr>
        <w:t>IB diploma</w:t>
      </w:r>
      <w:r w:rsidR="006748A5">
        <w:rPr>
          <w:rFonts w:eastAsia="Times New Roman" w:cs="Arial"/>
          <w:sz w:val="28"/>
          <w:szCs w:val="28"/>
        </w:rPr>
        <w:t xml:space="preserve"> and admitting students as sophomores in colleges.  </w:t>
      </w:r>
    </w:p>
    <w:p w:rsidR="00B363AF" w:rsidRPr="007B30D1" w:rsidRDefault="00B363AF" w:rsidP="00B363AF">
      <w:pPr>
        <w:spacing w:after="0" w:line="240" w:lineRule="auto"/>
        <w:rPr>
          <w:rFonts w:eastAsia="Times New Roman" w:cs="Arial"/>
          <w:sz w:val="28"/>
          <w:szCs w:val="28"/>
        </w:rPr>
      </w:pPr>
    </w:p>
    <w:p w:rsidR="006B2D54" w:rsidRDefault="006748A5" w:rsidP="00A810FF">
      <w:pPr>
        <w:spacing w:after="0" w:line="240" w:lineRule="auto"/>
        <w:rPr>
          <w:rFonts w:eastAsia="Times New Roman" w:cs="Arial"/>
          <w:sz w:val="28"/>
          <w:szCs w:val="28"/>
        </w:rPr>
      </w:pPr>
      <w:r>
        <w:rPr>
          <w:rFonts w:eastAsia="Times New Roman" w:cs="Arial"/>
          <w:sz w:val="28"/>
          <w:szCs w:val="28"/>
        </w:rPr>
        <w:t xml:space="preserve">To assist </w:t>
      </w:r>
      <w:r w:rsidR="00DE330A">
        <w:rPr>
          <w:rFonts w:eastAsia="Times New Roman" w:cs="Arial"/>
          <w:sz w:val="28"/>
          <w:szCs w:val="28"/>
        </w:rPr>
        <w:t>IB diploma</w:t>
      </w:r>
      <w:r w:rsidRPr="007B30D1">
        <w:rPr>
          <w:rFonts w:eastAsia="Times New Roman" w:cs="Arial"/>
          <w:sz w:val="28"/>
          <w:szCs w:val="28"/>
        </w:rPr>
        <w:t xml:space="preserve"> students in making appropriate choices, the organization has a database containing contact details of universities around the world. The database also includes up</w:t>
      </w:r>
      <w:r>
        <w:rPr>
          <w:rFonts w:eastAsia="Times New Roman" w:cs="Arial"/>
          <w:sz w:val="28"/>
          <w:szCs w:val="28"/>
        </w:rPr>
        <w:t xml:space="preserve"> </w:t>
      </w:r>
      <w:r w:rsidRPr="007B30D1">
        <w:rPr>
          <w:rFonts w:eastAsia="Times New Roman" w:cs="Arial"/>
          <w:sz w:val="28"/>
          <w:szCs w:val="28"/>
        </w:rPr>
        <w:t>to</w:t>
      </w:r>
      <w:r>
        <w:rPr>
          <w:rFonts w:eastAsia="Times New Roman" w:cs="Arial"/>
          <w:sz w:val="28"/>
          <w:szCs w:val="28"/>
        </w:rPr>
        <w:t xml:space="preserve"> </w:t>
      </w:r>
      <w:r w:rsidRPr="007B30D1">
        <w:rPr>
          <w:rFonts w:eastAsia="Times New Roman" w:cs="Arial"/>
          <w:sz w:val="28"/>
          <w:szCs w:val="28"/>
        </w:rPr>
        <w:t xml:space="preserve">date information about requirements for admissions. </w:t>
      </w:r>
    </w:p>
    <w:p w:rsidR="006B2D54" w:rsidRDefault="006B2D54" w:rsidP="00A810FF">
      <w:pPr>
        <w:spacing w:after="0" w:line="240" w:lineRule="auto"/>
        <w:rPr>
          <w:rFonts w:eastAsia="Times New Roman" w:cs="Arial"/>
          <w:sz w:val="28"/>
          <w:szCs w:val="28"/>
        </w:rPr>
      </w:pPr>
    </w:p>
    <w:p w:rsidR="00E06209" w:rsidRDefault="00E06209" w:rsidP="00A810FF">
      <w:pPr>
        <w:spacing w:after="0" w:line="240" w:lineRule="auto"/>
        <w:rPr>
          <w:rFonts w:eastAsia="Times New Roman" w:cs="Arial"/>
          <w:sz w:val="28"/>
          <w:szCs w:val="28"/>
        </w:rPr>
      </w:pPr>
      <w:r>
        <w:rPr>
          <w:rFonts w:eastAsia="Times New Roman" w:cs="Arial"/>
          <w:sz w:val="28"/>
          <w:szCs w:val="28"/>
        </w:rPr>
        <w:t>To research specific colleges and universities, p</w:t>
      </w:r>
      <w:r w:rsidR="007B30D1" w:rsidRPr="007B30D1">
        <w:rPr>
          <w:rFonts w:eastAsia="Times New Roman" w:cs="Arial"/>
          <w:sz w:val="28"/>
          <w:szCs w:val="28"/>
        </w:rPr>
        <w:t>lease</w:t>
      </w:r>
      <w:r w:rsidR="006616B8">
        <w:rPr>
          <w:rFonts w:eastAsia="Times New Roman" w:cs="Arial"/>
          <w:sz w:val="28"/>
          <w:szCs w:val="28"/>
        </w:rPr>
        <w:t xml:space="preserve"> </w:t>
      </w:r>
      <w:r w:rsidR="007B30D1" w:rsidRPr="007B30D1">
        <w:rPr>
          <w:rFonts w:eastAsia="Times New Roman" w:cs="Arial"/>
          <w:sz w:val="28"/>
          <w:szCs w:val="28"/>
        </w:rPr>
        <w:t xml:space="preserve">check </w:t>
      </w:r>
    </w:p>
    <w:p w:rsidR="007C7852" w:rsidRDefault="006B2D54" w:rsidP="00A810FF">
      <w:pPr>
        <w:spacing w:after="0" w:line="240" w:lineRule="auto"/>
        <w:rPr>
          <w:rFonts w:eastAsia="Times New Roman" w:cs="Arial"/>
          <w:sz w:val="28"/>
          <w:szCs w:val="28"/>
        </w:rPr>
      </w:pPr>
      <w:r>
        <w:rPr>
          <w:rFonts w:eastAsia="Times New Roman" w:cs="Arial"/>
          <w:sz w:val="28"/>
          <w:szCs w:val="28"/>
        </w:rPr>
        <w:t>ibo.org→</w:t>
      </w:r>
      <w:r w:rsidR="00E06209">
        <w:rPr>
          <w:rFonts w:eastAsia="Times New Roman" w:cs="Arial"/>
          <w:sz w:val="28"/>
          <w:szCs w:val="28"/>
        </w:rPr>
        <w:t>University Admission</w:t>
      </w:r>
      <w:r>
        <w:rPr>
          <w:rFonts w:eastAsia="Times New Roman" w:cs="Arial"/>
          <w:sz w:val="28"/>
          <w:szCs w:val="28"/>
        </w:rPr>
        <w:t>→</w:t>
      </w:r>
      <w:r w:rsidR="006748A5">
        <w:rPr>
          <w:rFonts w:eastAsia="Times New Roman" w:cs="Arial"/>
          <w:sz w:val="28"/>
          <w:szCs w:val="28"/>
        </w:rPr>
        <w:t>Recognition</w:t>
      </w:r>
      <w:r w:rsidR="00E06209">
        <w:rPr>
          <w:rFonts w:eastAsia="Times New Roman" w:cs="Arial"/>
          <w:sz w:val="28"/>
          <w:szCs w:val="28"/>
        </w:rPr>
        <w:t xml:space="preserve"> of the IB</w:t>
      </w:r>
    </w:p>
    <w:p w:rsidR="00A810FF" w:rsidRPr="00A810FF" w:rsidRDefault="00A810FF" w:rsidP="00A810FF">
      <w:pPr>
        <w:spacing w:after="0" w:line="240" w:lineRule="auto"/>
        <w:rPr>
          <w:rFonts w:eastAsia="Times New Roman" w:cs="Arial"/>
          <w:sz w:val="28"/>
          <w:szCs w:val="28"/>
        </w:rPr>
      </w:pPr>
    </w:p>
    <w:p w:rsidR="00B57BFE" w:rsidRDefault="00E00FEF" w:rsidP="00B57BFE">
      <w:pPr>
        <w:spacing w:after="0" w:line="240" w:lineRule="auto"/>
        <w:rPr>
          <w:rFonts w:eastAsia="Times New Roman" w:cs="Arial"/>
          <w:b/>
          <w:sz w:val="28"/>
          <w:szCs w:val="28"/>
        </w:rPr>
      </w:pPr>
      <w:r>
        <w:rPr>
          <w:rFonts w:eastAsia="Times New Roman" w:cs="Arial"/>
          <w:b/>
          <w:sz w:val="28"/>
          <w:szCs w:val="28"/>
        </w:rPr>
        <w:t xml:space="preserve">What </w:t>
      </w:r>
      <w:r w:rsidR="00B57BFE">
        <w:rPr>
          <w:rFonts w:eastAsia="Times New Roman" w:cs="Arial"/>
          <w:b/>
          <w:sz w:val="28"/>
          <w:szCs w:val="28"/>
        </w:rPr>
        <w:t>will my students 2 years in City’s Diploma Programme look like</w:t>
      </w:r>
      <w:r w:rsidR="00B57BFE" w:rsidRPr="00B57BFE">
        <w:rPr>
          <w:rFonts w:eastAsia="Times New Roman" w:cs="Arial"/>
          <w:b/>
          <w:sz w:val="28"/>
          <w:szCs w:val="28"/>
        </w:rPr>
        <w:t>?</w:t>
      </w:r>
    </w:p>
    <w:p w:rsidR="00E00FEF" w:rsidRPr="00E00FEF" w:rsidRDefault="00E00FEF" w:rsidP="00B57BFE">
      <w:pPr>
        <w:spacing w:after="0" w:line="240" w:lineRule="auto"/>
        <w:rPr>
          <w:rFonts w:eastAsia="Times New Roman" w:cs="Arial"/>
          <w:sz w:val="28"/>
          <w:szCs w:val="28"/>
          <w:u w:val="single"/>
        </w:rPr>
      </w:pPr>
      <w:r>
        <w:rPr>
          <w:rFonts w:eastAsia="Times New Roman" w:cs="Arial"/>
          <w:sz w:val="28"/>
          <w:szCs w:val="28"/>
          <w:u w:val="single"/>
        </w:rPr>
        <w:t>10</w:t>
      </w:r>
      <w:r w:rsidRPr="00E00FEF">
        <w:rPr>
          <w:rFonts w:eastAsia="Times New Roman" w:cs="Arial"/>
          <w:sz w:val="28"/>
          <w:szCs w:val="28"/>
          <w:u w:val="single"/>
          <w:vertAlign w:val="superscript"/>
        </w:rPr>
        <w:t>th</w:t>
      </w:r>
      <w:r>
        <w:rPr>
          <w:rFonts w:eastAsia="Times New Roman" w:cs="Arial"/>
          <w:sz w:val="28"/>
          <w:szCs w:val="28"/>
          <w:u w:val="single"/>
        </w:rPr>
        <w:t xml:space="preserve"> Grade: 2</w:t>
      </w:r>
      <w:r w:rsidRPr="00E00FEF">
        <w:rPr>
          <w:rFonts w:eastAsia="Times New Roman" w:cs="Arial"/>
          <w:sz w:val="28"/>
          <w:szCs w:val="28"/>
          <w:u w:val="single"/>
          <w:vertAlign w:val="superscript"/>
        </w:rPr>
        <w:t>nd</w:t>
      </w:r>
      <w:r>
        <w:rPr>
          <w:rFonts w:eastAsia="Times New Roman" w:cs="Arial"/>
          <w:sz w:val="28"/>
          <w:szCs w:val="28"/>
          <w:u w:val="single"/>
        </w:rPr>
        <w:t xml:space="preserve"> Semester</w:t>
      </w:r>
    </w:p>
    <w:p w:rsidR="00E00FEF" w:rsidRDefault="00B57BFE" w:rsidP="00E00FEF">
      <w:pPr>
        <w:spacing w:after="0" w:line="240" w:lineRule="auto"/>
        <w:rPr>
          <w:rFonts w:eastAsia="Times New Roman" w:cs="Arial"/>
          <w:sz w:val="28"/>
          <w:szCs w:val="28"/>
        </w:rPr>
      </w:pPr>
      <w:r>
        <w:rPr>
          <w:rFonts w:eastAsia="Times New Roman" w:cs="Arial"/>
          <w:sz w:val="28"/>
          <w:szCs w:val="28"/>
        </w:rPr>
        <w:t xml:space="preserve">Before entering the Diploma Programme at City, students </w:t>
      </w:r>
      <w:r w:rsidR="00A25F07">
        <w:rPr>
          <w:rFonts w:eastAsia="Times New Roman" w:cs="Arial"/>
          <w:sz w:val="28"/>
          <w:szCs w:val="28"/>
        </w:rPr>
        <w:t xml:space="preserve">must </w:t>
      </w:r>
      <w:r w:rsidR="00E00FEF">
        <w:rPr>
          <w:rFonts w:eastAsia="Times New Roman" w:cs="Arial"/>
          <w:sz w:val="28"/>
          <w:szCs w:val="28"/>
        </w:rPr>
        <w:t>make some choices regarding the courses they will be taking in 11</w:t>
      </w:r>
      <w:r w:rsidR="00E00FEF" w:rsidRPr="00E00FEF">
        <w:rPr>
          <w:rFonts w:eastAsia="Times New Roman" w:cs="Arial"/>
          <w:sz w:val="28"/>
          <w:szCs w:val="28"/>
          <w:vertAlign w:val="superscript"/>
        </w:rPr>
        <w:t>th</w:t>
      </w:r>
      <w:r w:rsidR="00E00FEF">
        <w:rPr>
          <w:rFonts w:eastAsia="Times New Roman" w:cs="Arial"/>
          <w:sz w:val="28"/>
          <w:szCs w:val="28"/>
        </w:rPr>
        <w:t xml:space="preserve"> and 12</w:t>
      </w:r>
      <w:r w:rsidR="00E00FEF" w:rsidRPr="00E00FEF">
        <w:rPr>
          <w:rFonts w:eastAsia="Times New Roman" w:cs="Arial"/>
          <w:sz w:val="28"/>
          <w:szCs w:val="28"/>
          <w:vertAlign w:val="superscript"/>
        </w:rPr>
        <w:t>th</w:t>
      </w:r>
      <w:r w:rsidR="00E00FEF">
        <w:rPr>
          <w:rFonts w:eastAsia="Times New Roman" w:cs="Arial"/>
          <w:sz w:val="28"/>
          <w:szCs w:val="28"/>
        </w:rPr>
        <w:t xml:space="preserve"> grade.  These choices will be in the areas of Math, Science, and Arts.  Ou</w:t>
      </w:r>
      <w:r w:rsidR="003231F5">
        <w:rPr>
          <w:rFonts w:eastAsia="Times New Roman" w:cs="Arial"/>
          <w:sz w:val="28"/>
          <w:szCs w:val="28"/>
        </w:rPr>
        <w:t>r teaching and counseling staff</w:t>
      </w:r>
      <w:r w:rsidR="00E00FEF">
        <w:rPr>
          <w:rFonts w:eastAsia="Times New Roman" w:cs="Arial"/>
          <w:sz w:val="28"/>
          <w:szCs w:val="28"/>
        </w:rPr>
        <w:t xml:space="preserve"> speak with students weeks prior to their decisions being made, so that students are well informed on all class options.</w:t>
      </w:r>
    </w:p>
    <w:p w:rsidR="00E00FEF" w:rsidRDefault="00E00FEF" w:rsidP="00E00FEF">
      <w:pPr>
        <w:spacing w:after="0" w:line="240" w:lineRule="auto"/>
        <w:rPr>
          <w:rFonts w:eastAsia="Times New Roman" w:cs="Arial"/>
          <w:sz w:val="28"/>
          <w:szCs w:val="28"/>
        </w:rPr>
      </w:pPr>
    </w:p>
    <w:p w:rsidR="00E00FEF" w:rsidRDefault="00E00FEF" w:rsidP="00E00FEF">
      <w:pPr>
        <w:spacing w:after="0" w:line="240" w:lineRule="auto"/>
        <w:rPr>
          <w:rFonts w:eastAsia="Times New Roman" w:cs="Arial"/>
          <w:sz w:val="28"/>
          <w:szCs w:val="28"/>
          <w:u w:val="single"/>
        </w:rPr>
      </w:pPr>
      <w:r>
        <w:rPr>
          <w:rFonts w:eastAsia="Times New Roman" w:cs="Arial"/>
          <w:sz w:val="28"/>
          <w:szCs w:val="28"/>
          <w:u w:val="single"/>
        </w:rPr>
        <w:t>11</w:t>
      </w:r>
      <w:r w:rsidRPr="00E00FEF">
        <w:rPr>
          <w:rFonts w:eastAsia="Times New Roman" w:cs="Arial"/>
          <w:sz w:val="28"/>
          <w:szCs w:val="28"/>
          <w:u w:val="single"/>
          <w:vertAlign w:val="superscript"/>
        </w:rPr>
        <w:t>th</w:t>
      </w:r>
      <w:r>
        <w:rPr>
          <w:rFonts w:eastAsia="Times New Roman" w:cs="Arial"/>
          <w:sz w:val="28"/>
          <w:szCs w:val="28"/>
          <w:u w:val="single"/>
        </w:rPr>
        <w:t xml:space="preserve"> Grade: 1</w:t>
      </w:r>
      <w:r w:rsidRPr="00E00FEF">
        <w:rPr>
          <w:rFonts w:eastAsia="Times New Roman" w:cs="Arial"/>
          <w:sz w:val="28"/>
          <w:szCs w:val="28"/>
          <w:u w:val="single"/>
          <w:vertAlign w:val="superscript"/>
        </w:rPr>
        <w:t>st</w:t>
      </w:r>
      <w:r>
        <w:rPr>
          <w:rFonts w:eastAsia="Times New Roman" w:cs="Arial"/>
          <w:sz w:val="28"/>
          <w:szCs w:val="28"/>
          <w:u w:val="single"/>
        </w:rPr>
        <w:t xml:space="preserve"> Semester</w:t>
      </w:r>
    </w:p>
    <w:p w:rsidR="00E00FEF" w:rsidRDefault="00E00FEF" w:rsidP="00E00FEF">
      <w:pPr>
        <w:spacing w:after="0" w:line="240" w:lineRule="auto"/>
        <w:rPr>
          <w:rFonts w:eastAsia="Times New Roman" w:cs="Arial"/>
          <w:sz w:val="28"/>
          <w:szCs w:val="28"/>
        </w:rPr>
      </w:pPr>
      <w:r>
        <w:rPr>
          <w:rFonts w:eastAsia="Times New Roman" w:cs="Arial"/>
          <w:sz w:val="28"/>
          <w:szCs w:val="28"/>
        </w:rPr>
        <w:t xml:space="preserve">Students will begin their first semester of the Diploma Programme.  Teachers will be sampling both Higher Level and Standard Level topics, so that students may get a sample of both.  During this time, students are also </w:t>
      </w:r>
      <w:r w:rsidR="00E06209">
        <w:rPr>
          <w:rFonts w:eastAsia="Times New Roman" w:cs="Arial"/>
          <w:sz w:val="28"/>
          <w:szCs w:val="28"/>
        </w:rPr>
        <w:t>focused on preparing for the SAT, which is taken in April</w:t>
      </w:r>
      <w:r>
        <w:rPr>
          <w:rFonts w:eastAsia="Times New Roman" w:cs="Arial"/>
          <w:sz w:val="28"/>
          <w:szCs w:val="28"/>
        </w:rPr>
        <w:t>.</w:t>
      </w:r>
    </w:p>
    <w:p w:rsidR="00B44733" w:rsidRPr="00B44733" w:rsidRDefault="00B44733" w:rsidP="00B44733">
      <w:pPr>
        <w:spacing w:after="0" w:line="240" w:lineRule="auto"/>
        <w:rPr>
          <w:rFonts w:eastAsia="Times New Roman" w:cs="Arial"/>
          <w:sz w:val="28"/>
          <w:szCs w:val="28"/>
        </w:rPr>
      </w:pPr>
      <w:r>
        <w:rPr>
          <w:rFonts w:eastAsia="Times New Roman" w:cs="Arial"/>
          <w:sz w:val="28"/>
          <w:szCs w:val="28"/>
        </w:rPr>
        <w:lastRenderedPageBreak/>
        <w:t>Students will be completing their written assignments (external assessment) for English toward the end of the first semester.  Students will revisit these assignments during their senior year.</w:t>
      </w:r>
    </w:p>
    <w:p w:rsidR="00E00FEF" w:rsidRDefault="00E00FEF" w:rsidP="00E00FEF">
      <w:pPr>
        <w:spacing w:after="0" w:line="240" w:lineRule="auto"/>
        <w:rPr>
          <w:rFonts w:eastAsia="Times New Roman" w:cs="Arial"/>
          <w:sz w:val="28"/>
          <w:szCs w:val="28"/>
        </w:rPr>
      </w:pPr>
    </w:p>
    <w:p w:rsidR="00E06209" w:rsidRDefault="00E06209" w:rsidP="00E06209">
      <w:pPr>
        <w:spacing w:after="0" w:line="240" w:lineRule="auto"/>
        <w:rPr>
          <w:rFonts w:eastAsia="Times New Roman" w:cs="Arial"/>
          <w:sz w:val="28"/>
          <w:szCs w:val="28"/>
        </w:rPr>
      </w:pPr>
      <w:r>
        <w:rPr>
          <w:rFonts w:eastAsia="Times New Roman" w:cs="Arial"/>
          <w:sz w:val="28"/>
          <w:szCs w:val="28"/>
        </w:rPr>
        <w:t xml:space="preserve">Students will be introduced to the extended essay.  After introduction, students will be expected to begin brainstorming possible topics, so that they may go into the mentor selection process taking into account our teacher’s common interests and areas of expertise.  </w:t>
      </w:r>
    </w:p>
    <w:p w:rsidR="00E06209" w:rsidRDefault="00E06209" w:rsidP="00E06209">
      <w:pPr>
        <w:spacing w:after="0" w:line="240" w:lineRule="auto"/>
        <w:rPr>
          <w:rFonts w:eastAsia="Times New Roman" w:cs="Arial"/>
          <w:sz w:val="28"/>
          <w:szCs w:val="28"/>
        </w:rPr>
      </w:pPr>
    </w:p>
    <w:p w:rsidR="00E06209" w:rsidRDefault="00E06209" w:rsidP="00E06209">
      <w:pPr>
        <w:spacing w:after="0" w:line="240" w:lineRule="auto"/>
        <w:rPr>
          <w:rFonts w:eastAsia="Times New Roman" w:cs="Arial"/>
          <w:sz w:val="28"/>
          <w:szCs w:val="28"/>
        </w:rPr>
      </w:pPr>
      <w:r>
        <w:rPr>
          <w:rFonts w:eastAsia="Times New Roman" w:cs="Arial"/>
          <w:sz w:val="28"/>
          <w:szCs w:val="28"/>
        </w:rPr>
        <w:t>Throughout the semester students will be expected to:</w:t>
      </w:r>
    </w:p>
    <w:p w:rsidR="00E06209" w:rsidRDefault="00E06209" w:rsidP="00E06209">
      <w:pPr>
        <w:pStyle w:val="ListParagraph"/>
        <w:numPr>
          <w:ilvl w:val="0"/>
          <w:numId w:val="1"/>
        </w:numPr>
        <w:spacing w:after="0" w:line="240" w:lineRule="auto"/>
        <w:rPr>
          <w:rFonts w:eastAsia="Times New Roman" w:cs="Arial"/>
          <w:sz w:val="28"/>
          <w:szCs w:val="28"/>
        </w:rPr>
      </w:pPr>
      <w:r>
        <w:rPr>
          <w:rFonts w:eastAsia="Times New Roman" w:cs="Arial"/>
          <w:sz w:val="28"/>
          <w:szCs w:val="28"/>
        </w:rPr>
        <w:t>Identify a topic, subject area and a poss</w:t>
      </w:r>
      <w:r w:rsidR="009F290A">
        <w:rPr>
          <w:rFonts w:eastAsia="Times New Roman" w:cs="Arial"/>
          <w:sz w:val="28"/>
          <w:szCs w:val="28"/>
        </w:rPr>
        <w:t>ible research question (October/November</w:t>
      </w:r>
      <w:r>
        <w:rPr>
          <w:rFonts w:eastAsia="Times New Roman" w:cs="Arial"/>
          <w:sz w:val="28"/>
          <w:szCs w:val="28"/>
        </w:rPr>
        <w:t>)</w:t>
      </w:r>
    </w:p>
    <w:p w:rsidR="00E06209" w:rsidRDefault="009F290A" w:rsidP="00E06209">
      <w:pPr>
        <w:pStyle w:val="ListParagraph"/>
        <w:numPr>
          <w:ilvl w:val="0"/>
          <w:numId w:val="1"/>
        </w:numPr>
        <w:spacing w:after="0" w:line="240" w:lineRule="auto"/>
        <w:rPr>
          <w:rFonts w:eastAsia="Times New Roman" w:cs="Arial"/>
          <w:sz w:val="28"/>
          <w:szCs w:val="28"/>
        </w:rPr>
      </w:pPr>
      <w:r>
        <w:rPr>
          <w:rFonts w:eastAsia="Times New Roman" w:cs="Arial"/>
          <w:sz w:val="28"/>
          <w:szCs w:val="28"/>
        </w:rPr>
        <w:t>B</w:t>
      </w:r>
      <w:r w:rsidR="00E06209" w:rsidRPr="00DA3D25">
        <w:rPr>
          <w:rFonts w:eastAsia="Times New Roman" w:cs="Arial"/>
          <w:sz w:val="28"/>
          <w:szCs w:val="28"/>
        </w:rPr>
        <w:t>egin meeting with their mentor</w:t>
      </w:r>
      <w:r w:rsidR="00E06209">
        <w:rPr>
          <w:rFonts w:eastAsia="Times New Roman" w:cs="Arial"/>
          <w:sz w:val="28"/>
          <w:szCs w:val="28"/>
        </w:rPr>
        <w:t xml:space="preserve"> (</w:t>
      </w:r>
      <w:r>
        <w:rPr>
          <w:rFonts w:eastAsia="Times New Roman" w:cs="Arial"/>
          <w:sz w:val="28"/>
          <w:szCs w:val="28"/>
        </w:rPr>
        <w:t>November</w:t>
      </w:r>
      <w:r w:rsidR="00E06209">
        <w:rPr>
          <w:rFonts w:eastAsia="Times New Roman" w:cs="Arial"/>
          <w:sz w:val="28"/>
          <w:szCs w:val="28"/>
        </w:rPr>
        <w:t>)</w:t>
      </w:r>
    </w:p>
    <w:p w:rsidR="00E06209" w:rsidRDefault="00E06209" w:rsidP="00E06209">
      <w:pPr>
        <w:pStyle w:val="ListParagraph"/>
        <w:numPr>
          <w:ilvl w:val="0"/>
          <w:numId w:val="1"/>
        </w:numPr>
        <w:spacing w:after="0" w:line="240" w:lineRule="auto"/>
        <w:rPr>
          <w:rFonts w:eastAsia="Times New Roman" w:cs="Arial"/>
          <w:sz w:val="28"/>
          <w:szCs w:val="28"/>
        </w:rPr>
      </w:pPr>
      <w:r w:rsidRPr="00DA3D25">
        <w:rPr>
          <w:rFonts w:eastAsia="Times New Roman" w:cs="Arial"/>
          <w:sz w:val="28"/>
          <w:szCs w:val="28"/>
        </w:rPr>
        <w:t>cr</w:t>
      </w:r>
      <w:r>
        <w:rPr>
          <w:rFonts w:eastAsia="Times New Roman" w:cs="Arial"/>
          <w:sz w:val="28"/>
          <w:szCs w:val="28"/>
        </w:rPr>
        <w:t>eate an annotated bibliography (</w:t>
      </w:r>
      <w:r w:rsidR="009F290A">
        <w:rPr>
          <w:rFonts w:eastAsia="Times New Roman" w:cs="Arial"/>
          <w:sz w:val="28"/>
          <w:szCs w:val="28"/>
        </w:rPr>
        <w:t>December/January</w:t>
      </w:r>
      <w:r>
        <w:rPr>
          <w:rFonts w:eastAsia="Times New Roman" w:cs="Arial"/>
          <w:sz w:val="28"/>
          <w:szCs w:val="28"/>
        </w:rPr>
        <w:t>)</w:t>
      </w:r>
    </w:p>
    <w:p w:rsidR="009216C9" w:rsidRDefault="009216C9" w:rsidP="00E00FEF">
      <w:pPr>
        <w:spacing w:after="0" w:line="240" w:lineRule="auto"/>
        <w:rPr>
          <w:rFonts w:eastAsia="Times New Roman" w:cs="Arial"/>
          <w:sz w:val="28"/>
          <w:szCs w:val="28"/>
          <w:u w:val="single"/>
        </w:rPr>
      </w:pPr>
    </w:p>
    <w:p w:rsidR="00E00FEF" w:rsidRDefault="00E00FEF" w:rsidP="00E00FEF">
      <w:pPr>
        <w:spacing w:after="0" w:line="240" w:lineRule="auto"/>
        <w:rPr>
          <w:rFonts w:eastAsia="Times New Roman" w:cs="Arial"/>
          <w:sz w:val="28"/>
          <w:szCs w:val="28"/>
          <w:u w:val="single"/>
        </w:rPr>
      </w:pPr>
      <w:r>
        <w:rPr>
          <w:rFonts w:eastAsia="Times New Roman" w:cs="Arial"/>
          <w:sz w:val="28"/>
          <w:szCs w:val="28"/>
          <w:u w:val="single"/>
        </w:rPr>
        <w:t>11</w:t>
      </w:r>
      <w:r w:rsidRPr="00E00FEF">
        <w:rPr>
          <w:rFonts w:eastAsia="Times New Roman" w:cs="Arial"/>
          <w:sz w:val="28"/>
          <w:szCs w:val="28"/>
          <w:u w:val="single"/>
          <w:vertAlign w:val="superscript"/>
        </w:rPr>
        <w:t>th</w:t>
      </w:r>
      <w:r>
        <w:rPr>
          <w:rFonts w:eastAsia="Times New Roman" w:cs="Arial"/>
          <w:sz w:val="28"/>
          <w:szCs w:val="28"/>
          <w:u w:val="single"/>
        </w:rPr>
        <w:t xml:space="preserve"> Grade: 2</w:t>
      </w:r>
      <w:r w:rsidRPr="00E00FEF">
        <w:rPr>
          <w:rFonts w:eastAsia="Times New Roman" w:cs="Arial"/>
          <w:sz w:val="28"/>
          <w:szCs w:val="28"/>
          <w:u w:val="single"/>
          <w:vertAlign w:val="superscript"/>
        </w:rPr>
        <w:t>nd</w:t>
      </w:r>
      <w:r>
        <w:rPr>
          <w:rFonts w:eastAsia="Times New Roman" w:cs="Arial"/>
          <w:sz w:val="28"/>
          <w:szCs w:val="28"/>
          <w:u w:val="single"/>
        </w:rPr>
        <w:t xml:space="preserve"> Semester</w:t>
      </w:r>
    </w:p>
    <w:p w:rsidR="00475AD5" w:rsidRDefault="009F290A" w:rsidP="00DA3D25">
      <w:pPr>
        <w:spacing w:after="0" w:line="240" w:lineRule="auto"/>
        <w:rPr>
          <w:rFonts w:eastAsia="Times New Roman" w:cs="Arial"/>
          <w:sz w:val="28"/>
          <w:szCs w:val="28"/>
        </w:rPr>
      </w:pPr>
      <w:r>
        <w:rPr>
          <w:rFonts w:eastAsia="Times New Roman" w:cs="Arial"/>
          <w:sz w:val="28"/>
          <w:szCs w:val="28"/>
        </w:rPr>
        <w:t>Students will continue working on their extended essays.</w:t>
      </w:r>
    </w:p>
    <w:p w:rsidR="009F290A" w:rsidRDefault="009F290A" w:rsidP="009F290A">
      <w:pPr>
        <w:pStyle w:val="ListParagraph"/>
        <w:numPr>
          <w:ilvl w:val="0"/>
          <w:numId w:val="1"/>
        </w:numPr>
        <w:spacing w:after="0" w:line="240" w:lineRule="auto"/>
        <w:rPr>
          <w:rFonts w:eastAsia="Times New Roman" w:cs="Arial"/>
          <w:sz w:val="28"/>
          <w:szCs w:val="28"/>
        </w:rPr>
      </w:pPr>
      <w:r w:rsidRPr="00DA3D25">
        <w:rPr>
          <w:rFonts w:eastAsia="Times New Roman" w:cs="Arial"/>
          <w:sz w:val="28"/>
          <w:szCs w:val="28"/>
        </w:rPr>
        <w:t>crea</w:t>
      </w:r>
      <w:r>
        <w:rPr>
          <w:rFonts w:eastAsia="Times New Roman" w:cs="Arial"/>
          <w:sz w:val="28"/>
          <w:szCs w:val="28"/>
        </w:rPr>
        <w:t>te an outline for their paper, including a working thesis (February)</w:t>
      </w:r>
    </w:p>
    <w:p w:rsidR="009F290A" w:rsidRDefault="009F290A" w:rsidP="009F290A">
      <w:pPr>
        <w:pStyle w:val="ListParagraph"/>
        <w:numPr>
          <w:ilvl w:val="0"/>
          <w:numId w:val="1"/>
        </w:numPr>
        <w:spacing w:after="0" w:line="240" w:lineRule="auto"/>
        <w:rPr>
          <w:rFonts w:eastAsia="Times New Roman" w:cs="Arial"/>
          <w:sz w:val="28"/>
          <w:szCs w:val="28"/>
        </w:rPr>
      </w:pPr>
      <w:r>
        <w:rPr>
          <w:rFonts w:eastAsia="Times New Roman" w:cs="Arial"/>
          <w:sz w:val="28"/>
          <w:szCs w:val="28"/>
        </w:rPr>
        <w:t>write a rough draft of their paper and get general feedback from mentors (April/May)</w:t>
      </w:r>
    </w:p>
    <w:p w:rsidR="009F290A" w:rsidRDefault="009F290A" w:rsidP="00DA3D25">
      <w:pPr>
        <w:spacing w:after="0" w:line="240" w:lineRule="auto"/>
        <w:rPr>
          <w:rFonts w:eastAsia="Times New Roman" w:cs="Arial"/>
          <w:sz w:val="28"/>
          <w:szCs w:val="28"/>
        </w:rPr>
      </w:pPr>
    </w:p>
    <w:p w:rsidR="00475AD5" w:rsidRDefault="00475AD5" w:rsidP="00DA3D25">
      <w:pPr>
        <w:spacing w:after="0" w:line="240" w:lineRule="auto"/>
        <w:rPr>
          <w:rFonts w:eastAsia="Times New Roman" w:cs="Arial"/>
          <w:sz w:val="28"/>
          <w:szCs w:val="28"/>
        </w:rPr>
      </w:pPr>
      <w:r>
        <w:rPr>
          <w:rFonts w:eastAsia="Times New Roman" w:cs="Arial"/>
          <w:sz w:val="28"/>
          <w:szCs w:val="28"/>
        </w:rPr>
        <w:t xml:space="preserve">Students will be completing their Individual Oral Presentations in English.  </w:t>
      </w:r>
      <w:r w:rsidR="006B2D54">
        <w:rPr>
          <w:rFonts w:eastAsia="Times New Roman" w:cs="Arial"/>
          <w:sz w:val="28"/>
          <w:szCs w:val="28"/>
        </w:rPr>
        <w:t>These serve as one half of the i</w:t>
      </w:r>
      <w:r>
        <w:rPr>
          <w:rFonts w:eastAsia="Times New Roman" w:cs="Arial"/>
          <w:sz w:val="28"/>
          <w:szCs w:val="28"/>
        </w:rPr>
        <w:t>n</w:t>
      </w:r>
      <w:r w:rsidR="006B2D54">
        <w:rPr>
          <w:rFonts w:eastAsia="Times New Roman" w:cs="Arial"/>
          <w:sz w:val="28"/>
          <w:szCs w:val="28"/>
        </w:rPr>
        <w:t>ternal a</w:t>
      </w:r>
      <w:r>
        <w:rPr>
          <w:rFonts w:eastAsia="Times New Roman" w:cs="Arial"/>
          <w:sz w:val="28"/>
          <w:szCs w:val="28"/>
        </w:rPr>
        <w:t>ssessment for English.</w:t>
      </w:r>
    </w:p>
    <w:p w:rsidR="00475AD5" w:rsidRDefault="00475AD5" w:rsidP="00DA3D25">
      <w:pPr>
        <w:spacing w:after="0" w:line="240" w:lineRule="auto"/>
        <w:rPr>
          <w:rFonts w:eastAsia="Times New Roman" w:cs="Arial"/>
          <w:sz w:val="28"/>
          <w:szCs w:val="28"/>
        </w:rPr>
      </w:pPr>
    </w:p>
    <w:p w:rsidR="00DA3D25" w:rsidRDefault="00B44733" w:rsidP="00DA3D25">
      <w:pPr>
        <w:spacing w:after="0" w:line="240" w:lineRule="auto"/>
        <w:rPr>
          <w:rFonts w:eastAsia="Times New Roman" w:cs="Arial"/>
          <w:sz w:val="28"/>
          <w:szCs w:val="28"/>
        </w:rPr>
      </w:pPr>
      <w:r>
        <w:rPr>
          <w:rFonts w:eastAsia="Times New Roman" w:cs="Arial"/>
          <w:sz w:val="28"/>
          <w:szCs w:val="28"/>
        </w:rPr>
        <w:t>Students will be completing their Theory of Knowledge presentations (internal assessment) in April and May.</w:t>
      </w:r>
    </w:p>
    <w:p w:rsidR="00475AD5" w:rsidRDefault="00475AD5" w:rsidP="00DA3D25">
      <w:pPr>
        <w:spacing w:after="0" w:line="240" w:lineRule="auto"/>
        <w:rPr>
          <w:rFonts w:eastAsia="Times New Roman" w:cs="Arial"/>
          <w:sz w:val="28"/>
          <w:szCs w:val="28"/>
        </w:rPr>
      </w:pPr>
    </w:p>
    <w:p w:rsidR="00B44733" w:rsidRDefault="00B44733" w:rsidP="00DA3D25">
      <w:pPr>
        <w:spacing w:after="0" w:line="240" w:lineRule="auto"/>
        <w:rPr>
          <w:rFonts w:eastAsia="Times New Roman" w:cs="Arial"/>
          <w:sz w:val="28"/>
          <w:szCs w:val="28"/>
        </w:rPr>
      </w:pPr>
      <w:r>
        <w:rPr>
          <w:rFonts w:eastAsia="Times New Roman" w:cs="Arial"/>
          <w:sz w:val="28"/>
          <w:szCs w:val="28"/>
        </w:rPr>
        <w:t xml:space="preserve">Students in Psychology will </w:t>
      </w:r>
      <w:r w:rsidR="00A86D22">
        <w:rPr>
          <w:rFonts w:eastAsia="Times New Roman" w:cs="Arial"/>
          <w:sz w:val="28"/>
          <w:szCs w:val="28"/>
        </w:rPr>
        <w:t>select if they are taking the class at Higher or Standard Level, this determination will al</w:t>
      </w:r>
      <w:r w:rsidR="006B2D54">
        <w:rPr>
          <w:rFonts w:eastAsia="Times New Roman" w:cs="Arial"/>
          <w:sz w:val="28"/>
          <w:szCs w:val="28"/>
        </w:rPr>
        <w:t>low students to complete their internal a</w:t>
      </w:r>
      <w:r w:rsidR="00A86D22">
        <w:rPr>
          <w:rFonts w:eastAsia="Times New Roman" w:cs="Arial"/>
          <w:sz w:val="28"/>
          <w:szCs w:val="28"/>
        </w:rPr>
        <w:t>ssessment for this class.</w:t>
      </w:r>
    </w:p>
    <w:p w:rsidR="003231F5" w:rsidRDefault="003231F5" w:rsidP="00DA3D25">
      <w:pPr>
        <w:spacing w:after="0" w:line="240" w:lineRule="auto"/>
        <w:rPr>
          <w:rFonts w:eastAsia="Times New Roman" w:cs="Arial"/>
          <w:sz w:val="28"/>
          <w:szCs w:val="28"/>
        </w:rPr>
      </w:pPr>
    </w:p>
    <w:p w:rsidR="003231F5" w:rsidRDefault="003231F5" w:rsidP="00DA3D25">
      <w:pPr>
        <w:spacing w:after="0" w:line="240" w:lineRule="auto"/>
        <w:rPr>
          <w:rFonts w:eastAsia="Times New Roman" w:cs="Arial"/>
          <w:sz w:val="28"/>
          <w:szCs w:val="28"/>
        </w:rPr>
      </w:pPr>
      <w:r>
        <w:rPr>
          <w:rFonts w:eastAsia="Times New Roman" w:cs="Arial"/>
          <w:sz w:val="28"/>
          <w:szCs w:val="28"/>
        </w:rPr>
        <w:t>Students will begin completing their Internal Assessments for their DP Science classes.</w:t>
      </w:r>
    </w:p>
    <w:p w:rsidR="00A86D22" w:rsidRDefault="00A86D22" w:rsidP="00DA3D25">
      <w:pPr>
        <w:spacing w:after="0" w:line="240" w:lineRule="auto"/>
        <w:rPr>
          <w:rFonts w:eastAsia="Times New Roman" w:cs="Arial"/>
          <w:sz w:val="28"/>
          <w:szCs w:val="28"/>
        </w:rPr>
      </w:pPr>
    </w:p>
    <w:p w:rsidR="00DA3D25" w:rsidRDefault="00DA3D25" w:rsidP="00DA3D25">
      <w:pPr>
        <w:spacing w:after="0" w:line="240" w:lineRule="auto"/>
        <w:rPr>
          <w:rFonts w:eastAsia="Times New Roman" w:cs="Arial"/>
          <w:sz w:val="28"/>
          <w:szCs w:val="28"/>
          <w:u w:val="single"/>
        </w:rPr>
      </w:pPr>
      <w:r>
        <w:rPr>
          <w:rFonts w:eastAsia="Times New Roman" w:cs="Arial"/>
          <w:sz w:val="28"/>
          <w:szCs w:val="28"/>
          <w:u w:val="single"/>
        </w:rPr>
        <w:t>Summer between 11</w:t>
      </w:r>
      <w:r w:rsidRPr="00DA3D25">
        <w:rPr>
          <w:rFonts w:eastAsia="Times New Roman" w:cs="Arial"/>
          <w:sz w:val="28"/>
          <w:szCs w:val="28"/>
          <w:u w:val="single"/>
          <w:vertAlign w:val="superscript"/>
        </w:rPr>
        <w:t>th</w:t>
      </w:r>
      <w:r>
        <w:rPr>
          <w:rFonts w:eastAsia="Times New Roman" w:cs="Arial"/>
          <w:sz w:val="28"/>
          <w:szCs w:val="28"/>
          <w:u w:val="single"/>
        </w:rPr>
        <w:t xml:space="preserve"> and 12</w:t>
      </w:r>
      <w:r w:rsidRPr="00DA3D25">
        <w:rPr>
          <w:rFonts w:eastAsia="Times New Roman" w:cs="Arial"/>
          <w:sz w:val="28"/>
          <w:szCs w:val="28"/>
          <w:u w:val="single"/>
          <w:vertAlign w:val="superscript"/>
        </w:rPr>
        <w:t>th</w:t>
      </w:r>
      <w:r>
        <w:rPr>
          <w:rFonts w:eastAsia="Times New Roman" w:cs="Arial"/>
          <w:sz w:val="28"/>
          <w:szCs w:val="28"/>
          <w:u w:val="single"/>
        </w:rPr>
        <w:t xml:space="preserve"> Grade</w:t>
      </w:r>
    </w:p>
    <w:p w:rsidR="00F42FB5" w:rsidRDefault="00DA3D25" w:rsidP="00DA3D25">
      <w:pPr>
        <w:spacing w:after="0" w:line="240" w:lineRule="auto"/>
        <w:rPr>
          <w:rFonts w:eastAsia="Times New Roman" w:cs="Arial"/>
          <w:sz w:val="28"/>
          <w:szCs w:val="28"/>
        </w:rPr>
      </w:pPr>
      <w:r>
        <w:rPr>
          <w:rFonts w:eastAsia="Times New Roman" w:cs="Arial"/>
          <w:sz w:val="28"/>
          <w:szCs w:val="28"/>
        </w:rPr>
        <w:t xml:space="preserve">Students will be encouraged to </w:t>
      </w:r>
      <w:r w:rsidR="009F290A">
        <w:rPr>
          <w:rFonts w:eastAsia="Times New Roman" w:cs="Arial"/>
          <w:sz w:val="28"/>
          <w:szCs w:val="28"/>
        </w:rPr>
        <w:t>continue working on their extended essay throughout the summer, as well as develop college applications essays.</w:t>
      </w:r>
    </w:p>
    <w:p w:rsidR="00B44733" w:rsidRPr="00F42FB5" w:rsidRDefault="00B44733" w:rsidP="00DA3D25">
      <w:pPr>
        <w:spacing w:after="0" w:line="240" w:lineRule="auto"/>
        <w:rPr>
          <w:rFonts w:eastAsia="Times New Roman" w:cs="Arial"/>
          <w:sz w:val="28"/>
          <w:szCs w:val="28"/>
        </w:rPr>
      </w:pPr>
      <w:r>
        <w:rPr>
          <w:rFonts w:eastAsia="Times New Roman" w:cs="Arial"/>
          <w:sz w:val="28"/>
          <w:szCs w:val="28"/>
          <w:u w:val="single"/>
        </w:rPr>
        <w:lastRenderedPageBreak/>
        <w:t>12</w:t>
      </w:r>
      <w:r w:rsidRPr="00B44733">
        <w:rPr>
          <w:rFonts w:eastAsia="Times New Roman" w:cs="Arial"/>
          <w:sz w:val="28"/>
          <w:szCs w:val="28"/>
          <w:u w:val="single"/>
          <w:vertAlign w:val="superscript"/>
        </w:rPr>
        <w:t>th</w:t>
      </w:r>
      <w:r>
        <w:rPr>
          <w:rFonts w:eastAsia="Times New Roman" w:cs="Arial"/>
          <w:sz w:val="28"/>
          <w:szCs w:val="28"/>
          <w:u w:val="single"/>
        </w:rPr>
        <w:t xml:space="preserve"> Grade: 1</w:t>
      </w:r>
      <w:r w:rsidRPr="00B44733">
        <w:rPr>
          <w:rFonts w:eastAsia="Times New Roman" w:cs="Arial"/>
          <w:sz w:val="28"/>
          <w:szCs w:val="28"/>
          <w:u w:val="single"/>
          <w:vertAlign w:val="superscript"/>
        </w:rPr>
        <w:t>st</w:t>
      </w:r>
      <w:r>
        <w:rPr>
          <w:rFonts w:eastAsia="Times New Roman" w:cs="Arial"/>
          <w:sz w:val="28"/>
          <w:szCs w:val="28"/>
          <w:u w:val="single"/>
        </w:rPr>
        <w:t xml:space="preserve"> Semester</w:t>
      </w:r>
    </w:p>
    <w:p w:rsidR="00B44733" w:rsidRDefault="007D167E" w:rsidP="00DA3D25">
      <w:pPr>
        <w:spacing w:after="0" w:line="240" w:lineRule="auto"/>
        <w:rPr>
          <w:rFonts w:eastAsia="Times New Roman" w:cs="Arial"/>
          <w:sz w:val="28"/>
          <w:szCs w:val="28"/>
        </w:rPr>
      </w:pPr>
      <w:r>
        <w:rPr>
          <w:rFonts w:eastAsia="Times New Roman" w:cs="Arial"/>
          <w:sz w:val="28"/>
          <w:szCs w:val="28"/>
        </w:rPr>
        <w:t>Students will need to make decisions regarding their classes being taken and Higher Level or Standard Level within the first month of school.  These decisions will affect the depth and breadth of the topics studied in the classrooms, as well as how their internal assessments are completed. The bulk of internal assessments are completed during this semester.</w:t>
      </w:r>
    </w:p>
    <w:p w:rsidR="00A810FF" w:rsidRDefault="00A810FF" w:rsidP="00DA3D25">
      <w:pPr>
        <w:spacing w:after="0" w:line="240" w:lineRule="auto"/>
        <w:rPr>
          <w:rFonts w:eastAsia="Times New Roman" w:cs="Arial"/>
          <w:i/>
          <w:sz w:val="28"/>
          <w:szCs w:val="28"/>
        </w:rPr>
      </w:pPr>
    </w:p>
    <w:p w:rsidR="007D167E" w:rsidRDefault="007D167E" w:rsidP="00DA3D25">
      <w:pPr>
        <w:spacing w:after="0" w:line="240" w:lineRule="auto"/>
        <w:rPr>
          <w:rFonts w:eastAsia="Times New Roman" w:cs="Arial"/>
          <w:i/>
          <w:sz w:val="28"/>
          <w:szCs w:val="28"/>
        </w:rPr>
      </w:pPr>
      <w:r>
        <w:rPr>
          <w:rFonts w:eastAsia="Times New Roman" w:cs="Arial"/>
          <w:i/>
          <w:sz w:val="28"/>
          <w:szCs w:val="28"/>
        </w:rPr>
        <w:t>Internal and External Assessment Schedule (subject to change)</w:t>
      </w:r>
      <w:r w:rsidR="00475AD5">
        <w:rPr>
          <w:rFonts w:eastAsia="Times New Roman" w:cs="Arial"/>
          <w:i/>
          <w:sz w:val="28"/>
          <w:szCs w:val="28"/>
        </w:rPr>
        <w:t>-</w:t>
      </w:r>
    </w:p>
    <w:p w:rsidR="007D167E" w:rsidRDefault="007D167E" w:rsidP="00DA3D25">
      <w:pPr>
        <w:spacing w:after="0" w:line="240" w:lineRule="auto"/>
        <w:rPr>
          <w:rFonts w:eastAsia="Times New Roman" w:cs="Arial"/>
          <w:i/>
          <w:sz w:val="28"/>
          <w:szCs w:val="28"/>
        </w:rPr>
      </w:pPr>
      <w:r>
        <w:rPr>
          <w:rFonts w:eastAsia="Times New Roman" w:cs="Arial"/>
          <w:i/>
          <w:sz w:val="28"/>
          <w:szCs w:val="28"/>
        </w:rPr>
        <w:t>September</w:t>
      </w:r>
    </w:p>
    <w:p w:rsidR="007D167E" w:rsidRDefault="007D167E" w:rsidP="00F42FB5">
      <w:pPr>
        <w:pStyle w:val="ListParagraph"/>
        <w:numPr>
          <w:ilvl w:val="0"/>
          <w:numId w:val="2"/>
        </w:numPr>
        <w:spacing w:after="0" w:line="240" w:lineRule="auto"/>
        <w:ind w:left="1080"/>
        <w:rPr>
          <w:rFonts w:eastAsia="Times New Roman" w:cs="Arial"/>
          <w:sz w:val="28"/>
          <w:szCs w:val="28"/>
        </w:rPr>
      </w:pPr>
      <w:r>
        <w:rPr>
          <w:rFonts w:eastAsia="Times New Roman" w:cs="Arial"/>
          <w:sz w:val="28"/>
          <w:szCs w:val="28"/>
        </w:rPr>
        <w:t>Math Investigations/Project (Math HL, SL, and Studies)</w:t>
      </w:r>
    </w:p>
    <w:p w:rsidR="007D167E" w:rsidRDefault="007D167E" w:rsidP="00F42FB5">
      <w:pPr>
        <w:pStyle w:val="ListParagraph"/>
        <w:numPr>
          <w:ilvl w:val="0"/>
          <w:numId w:val="2"/>
        </w:numPr>
        <w:spacing w:after="0" w:line="240" w:lineRule="auto"/>
        <w:ind w:left="1080"/>
        <w:rPr>
          <w:rFonts w:eastAsia="Times New Roman" w:cs="Arial"/>
          <w:sz w:val="28"/>
          <w:szCs w:val="28"/>
        </w:rPr>
      </w:pPr>
      <w:r>
        <w:rPr>
          <w:rFonts w:eastAsia="Times New Roman" w:cs="Arial"/>
          <w:sz w:val="28"/>
          <w:szCs w:val="28"/>
        </w:rPr>
        <w:t>Group 4 Project (DP Science Classes)</w:t>
      </w:r>
    </w:p>
    <w:p w:rsidR="007D167E" w:rsidRDefault="007D167E" w:rsidP="00F42FB5">
      <w:pPr>
        <w:pStyle w:val="ListParagraph"/>
        <w:numPr>
          <w:ilvl w:val="0"/>
          <w:numId w:val="2"/>
        </w:numPr>
        <w:spacing w:after="0" w:line="240" w:lineRule="auto"/>
        <w:ind w:left="1080"/>
        <w:rPr>
          <w:rFonts w:eastAsia="Times New Roman" w:cs="Arial"/>
          <w:sz w:val="28"/>
          <w:szCs w:val="28"/>
        </w:rPr>
      </w:pPr>
      <w:r>
        <w:rPr>
          <w:rFonts w:eastAsia="Times New Roman" w:cs="Arial"/>
          <w:sz w:val="28"/>
          <w:szCs w:val="28"/>
        </w:rPr>
        <w:t>Music Creation</w:t>
      </w:r>
    </w:p>
    <w:p w:rsidR="009216C9" w:rsidRDefault="009216C9" w:rsidP="007D167E">
      <w:pPr>
        <w:spacing w:after="0" w:line="240" w:lineRule="auto"/>
        <w:rPr>
          <w:rFonts w:eastAsia="Times New Roman" w:cs="Arial"/>
          <w:i/>
          <w:sz w:val="28"/>
          <w:szCs w:val="28"/>
        </w:rPr>
      </w:pPr>
    </w:p>
    <w:p w:rsidR="007D167E" w:rsidRDefault="007D167E" w:rsidP="007D167E">
      <w:pPr>
        <w:spacing w:after="0" w:line="240" w:lineRule="auto"/>
        <w:rPr>
          <w:rFonts w:eastAsia="Times New Roman" w:cs="Arial"/>
          <w:i/>
          <w:sz w:val="28"/>
          <w:szCs w:val="28"/>
        </w:rPr>
      </w:pPr>
      <w:r>
        <w:rPr>
          <w:rFonts w:eastAsia="Times New Roman" w:cs="Arial"/>
          <w:i/>
          <w:sz w:val="28"/>
          <w:szCs w:val="28"/>
        </w:rPr>
        <w:t>October</w:t>
      </w:r>
    </w:p>
    <w:p w:rsidR="00475AD5" w:rsidRPr="00475AD5" w:rsidRDefault="006B2D54" w:rsidP="00F42FB5">
      <w:pPr>
        <w:pStyle w:val="ListParagraph"/>
        <w:numPr>
          <w:ilvl w:val="0"/>
          <w:numId w:val="3"/>
        </w:numPr>
        <w:spacing w:after="0" w:line="240" w:lineRule="auto"/>
        <w:ind w:left="1080"/>
        <w:jc w:val="both"/>
        <w:rPr>
          <w:rFonts w:eastAsia="Times New Roman" w:cs="Arial"/>
          <w:sz w:val="28"/>
          <w:szCs w:val="28"/>
        </w:rPr>
      </w:pPr>
      <w:r>
        <w:rPr>
          <w:rFonts w:eastAsia="Times New Roman" w:cs="Arial"/>
          <w:sz w:val="28"/>
          <w:szCs w:val="28"/>
        </w:rPr>
        <w:t>Completed rough d</w:t>
      </w:r>
      <w:r w:rsidR="00475AD5" w:rsidRPr="00475AD5">
        <w:rPr>
          <w:rFonts w:eastAsia="Times New Roman" w:cs="Arial"/>
          <w:sz w:val="28"/>
          <w:szCs w:val="28"/>
        </w:rPr>
        <w:t xml:space="preserve">raft of </w:t>
      </w:r>
      <w:r>
        <w:rPr>
          <w:rFonts w:eastAsia="Times New Roman" w:cs="Arial"/>
          <w:sz w:val="28"/>
          <w:szCs w:val="28"/>
        </w:rPr>
        <w:t>e</w:t>
      </w:r>
      <w:r w:rsidR="00DE330A">
        <w:rPr>
          <w:rFonts w:eastAsia="Times New Roman" w:cs="Arial"/>
          <w:sz w:val="28"/>
          <w:szCs w:val="28"/>
        </w:rPr>
        <w:t>xtended essay</w:t>
      </w:r>
      <w:r>
        <w:rPr>
          <w:rFonts w:eastAsia="Times New Roman" w:cs="Arial"/>
          <w:sz w:val="28"/>
          <w:szCs w:val="28"/>
        </w:rPr>
        <w:t xml:space="preserve"> d</w:t>
      </w:r>
      <w:r w:rsidR="00475AD5" w:rsidRPr="00475AD5">
        <w:rPr>
          <w:rFonts w:eastAsia="Times New Roman" w:cs="Arial"/>
          <w:sz w:val="28"/>
          <w:szCs w:val="28"/>
        </w:rPr>
        <w:t>ue</w:t>
      </w:r>
    </w:p>
    <w:p w:rsidR="007D167E" w:rsidRPr="007D167E" w:rsidRDefault="007D167E" w:rsidP="00F42FB5">
      <w:pPr>
        <w:pStyle w:val="ListParagraph"/>
        <w:numPr>
          <w:ilvl w:val="0"/>
          <w:numId w:val="3"/>
        </w:numPr>
        <w:spacing w:after="0" w:line="240" w:lineRule="auto"/>
        <w:ind w:left="1080"/>
        <w:jc w:val="both"/>
        <w:rPr>
          <w:rFonts w:eastAsia="Times New Roman" w:cs="Arial"/>
          <w:i/>
          <w:sz w:val="28"/>
          <w:szCs w:val="28"/>
        </w:rPr>
      </w:pPr>
      <w:r>
        <w:rPr>
          <w:rFonts w:eastAsia="Times New Roman" w:cs="Arial"/>
          <w:sz w:val="28"/>
          <w:szCs w:val="28"/>
        </w:rPr>
        <w:t>Musical Links Investigation</w:t>
      </w:r>
    </w:p>
    <w:p w:rsidR="007D167E" w:rsidRPr="007D167E" w:rsidRDefault="007D167E" w:rsidP="00F42FB5">
      <w:pPr>
        <w:pStyle w:val="ListParagraph"/>
        <w:numPr>
          <w:ilvl w:val="0"/>
          <w:numId w:val="3"/>
        </w:numPr>
        <w:spacing w:after="0" w:line="240" w:lineRule="auto"/>
        <w:ind w:left="1080"/>
        <w:jc w:val="both"/>
        <w:rPr>
          <w:rFonts w:eastAsia="Times New Roman" w:cs="Arial"/>
          <w:i/>
          <w:sz w:val="28"/>
          <w:szCs w:val="28"/>
        </w:rPr>
      </w:pPr>
      <w:r>
        <w:rPr>
          <w:rFonts w:eastAsia="Times New Roman" w:cs="Arial"/>
          <w:sz w:val="28"/>
          <w:szCs w:val="28"/>
        </w:rPr>
        <w:t>Music Solo Performance</w:t>
      </w:r>
    </w:p>
    <w:p w:rsidR="009216C9" w:rsidRDefault="009216C9" w:rsidP="007D167E">
      <w:pPr>
        <w:spacing w:after="0" w:line="240" w:lineRule="auto"/>
        <w:jc w:val="both"/>
        <w:rPr>
          <w:rFonts w:eastAsia="Times New Roman" w:cs="Arial"/>
          <w:i/>
          <w:sz w:val="28"/>
          <w:szCs w:val="28"/>
        </w:rPr>
      </w:pPr>
    </w:p>
    <w:p w:rsidR="007D167E" w:rsidRDefault="007D167E" w:rsidP="007D167E">
      <w:pPr>
        <w:spacing w:after="0" w:line="240" w:lineRule="auto"/>
        <w:jc w:val="both"/>
        <w:rPr>
          <w:rFonts w:eastAsia="Times New Roman" w:cs="Arial"/>
          <w:i/>
          <w:sz w:val="28"/>
          <w:szCs w:val="28"/>
        </w:rPr>
      </w:pPr>
      <w:r>
        <w:rPr>
          <w:rFonts w:eastAsia="Times New Roman" w:cs="Arial"/>
          <w:i/>
          <w:sz w:val="28"/>
          <w:szCs w:val="28"/>
        </w:rPr>
        <w:t>November</w:t>
      </w:r>
    </w:p>
    <w:p w:rsidR="00475AD5" w:rsidRPr="00475AD5" w:rsidRDefault="007D167E" w:rsidP="00F42FB5">
      <w:pPr>
        <w:pStyle w:val="ListParagraph"/>
        <w:numPr>
          <w:ilvl w:val="0"/>
          <w:numId w:val="4"/>
        </w:numPr>
        <w:spacing w:after="0" w:line="240" w:lineRule="auto"/>
        <w:ind w:left="1080"/>
        <w:jc w:val="both"/>
        <w:rPr>
          <w:rFonts w:eastAsia="Times New Roman" w:cs="Arial"/>
          <w:sz w:val="28"/>
          <w:szCs w:val="28"/>
        </w:rPr>
      </w:pPr>
      <w:r>
        <w:rPr>
          <w:rFonts w:eastAsia="Times New Roman" w:cs="Arial"/>
          <w:sz w:val="28"/>
          <w:szCs w:val="28"/>
        </w:rPr>
        <w:t>Historical Investigations</w:t>
      </w:r>
    </w:p>
    <w:p w:rsidR="009216C9" w:rsidRDefault="009216C9" w:rsidP="007D167E">
      <w:pPr>
        <w:spacing w:after="0" w:line="240" w:lineRule="auto"/>
        <w:jc w:val="both"/>
        <w:rPr>
          <w:rFonts w:eastAsia="Times New Roman" w:cs="Arial"/>
          <w:i/>
          <w:sz w:val="28"/>
          <w:szCs w:val="28"/>
        </w:rPr>
      </w:pPr>
    </w:p>
    <w:p w:rsidR="007D167E" w:rsidRPr="007D167E" w:rsidRDefault="007D167E" w:rsidP="007D167E">
      <w:pPr>
        <w:spacing w:after="0" w:line="240" w:lineRule="auto"/>
        <w:jc w:val="both"/>
        <w:rPr>
          <w:rFonts w:eastAsia="Times New Roman" w:cs="Arial"/>
          <w:i/>
          <w:sz w:val="28"/>
          <w:szCs w:val="28"/>
        </w:rPr>
      </w:pPr>
      <w:r>
        <w:rPr>
          <w:rFonts w:eastAsia="Times New Roman" w:cs="Arial"/>
          <w:i/>
          <w:sz w:val="28"/>
          <w:szCs w:val="28"/>
        </w:rPr>
        <w:t>December</w:t>
      </w:r>
    </w:p>
    <w:p w:rsidR="007D167E" w:rsidRPr="007D167E" w:rsidRDefault="007D167E" w:rsidP="00F42FB5">
      <w:pPr>
        <w:pStyle w:val="ListParagraph"/>
        <w:numPr>
          <w:ilvl w:val="0"/>
          <w:numId w:val="4"/>
        </w:numPr>
        <w:spacing w:after="0" w:line="240" w:lineRule="auto"/>
        <w:ind w:left="1080"/>
        <w:jc w:val="both"/>
        <w:rPr>
          <w:rFonts w:eastAsia="Times New Roman" w:cs="Arial"/>
          <w:i/>
          <w:sz w:val="28"/>
          <w:szCs w:val="28"/>
        </w:rPr>
      </w:pPr>
      <w:r w:rsidRPr="007D167E">
        <w:rPr>
          <w:rFonts w:eastAsia="Times New Roman" w:cs="Arial"/>
          <w:sz w:val="28"/>
          <w:szCs w:val="28"/>
        </w:rPr>
        <w:t>Music Solo Performance</w:t>
      </w:r>
    </w:p>
    <w:p w:rsidR="007D167E" w:rsidRPr="007D167E" w:rsidRDefault="007D167E" w:rsidP="00F42FB5">
      <w:pPr>
        <w:pStyle w:val="ListParagraph"/>
        <w:numPr>
          <w:ilvl w:val="0"/>
          <w:numId w:val="4"/>
        </w:numPr>
        <w:spacing w:after="0" w:line="240" w:lineRule="auto"/>
        <w:ind w:left="1080"/>
        <w:jc w:val="both"/>
        <w:rPr>
          <w:rFonts w:eastAsia="Times New Roman" w:cs="Arial"/>
          <w:i/>
          <w:sz w:val="28"/>
          <w:szCs w:val="28"/>
        </w:rPr>
      </w:pPr>
      <w:r>
        <w:rPr>
          <w:rFonts w:eastAsia="Times New Roman" w:cs="Arial"/>
          <w:sz w:val="28"/>
          <w:szCs w:val="28"/>
        </w:rPr>
        <w:t>Music Creation</w:t>
      </w:r>
    </w:p>
    <w:p w:rsidR="007D167E" w:rsidRPr="00475AD5" w:rsidRDefault="007D167E" w:rsidP="00F42FB5">
      <w:pPr>
        <w:pStyle w:val="ListParagraph"/>
        <w:numPr>
          <w:ilvl w:val="0"/>
          <w:numId w:val="4"/>
        </w:numPr>
        <w:spacing w:after="0" w:line="240" w:lineRule="auto"/>
        <w:ind w:left="1080"/>
        <w:jc w:val="both"/>
        <w:rPr>
          <w:rFonts w:eastAsia="Times New Roman" w:cs="Arial"/>
          <w:i/>
          <w:sz w:val="28"/>
          <w:szCs w:val="28"/>
        </w:rPr>
      </w:pPr>
      <w:r>
        <w:rPr>
          <w:rFonts w:eastAsia="Times New Roman" w:cs="Arial"/>
          <w:sz w:val="28"/>
          <w:szCs w:val="28"/>
        </w:rPr>
        <w:t>English Individual Oral Commentary</w:t>
      </w:r>
    </w:p>
    <w:p w:rsidR="00475AD5" w:rsidRPr="00475AD5" w:rsidRDefault="00475AD5" w:rsidP="00F42FB5">
      <w:pPr>
        <w:pStyle w:val="ListParagraph"/>
        <w:numPr>
          <w:ilvl w:val="0"/>
          <w:numId w:val="4"/>
        </w:numPr>
        <w:spacing w:after="0" w:line="240" w:lineRule="auto"/>
        <w:ind w:left="1080"/>
        <w:jc w:val="both"/>
        <w:rPr>
          <w:rFonts w:eastAsia="Times New Roman" w:cs="Arial"/>
          <w:i/>
          <w:sz w:val="28"/>
          <w:szCs w:val="28"/>
        </w:rPr>
      </w:pPr>
      <w:r>
        <w:rPr>
          <w:rFonts w:eastAsia="Times New Roman" w:cs="Arial"/>
          <w:sz w:val="28"/>
          <w:szCs w:val="28"/>
        </w:rPr>
        <w:t>World Language Written Assignment</w:t>
      </w:r>
    </w:p>
    <w:p w:rsidR="009216C9" w:rsidRDefault="009216C9" w:rsidP="00475AD5">
      <w:pPr>
        <w:spacing w:after="0" w:line="240" w:lineRule="auto"/>
        <w:jc w:val="both"/>
        <w:rPr>
          <w:rFonts w:eastAsia="Times New Roman" w:cs="Arial"/>
          <w:i/>
          <w:sz w:val="28"/>
          <w:szCs w:val="28"/>
        </w:rPr>
      </w:pPr>
    </w:p>
    <w:p w:rsidR="00475AD5" w:rsidRPr="00475AD5" w:rsidRDefault="00475AD5" w:rsidP="00475AD5">
      <w:pPr>
        <w:spacing w:after="0" w:line="240" w:lineRule="auto"/>
        <w:jc w:val="both"/>
        <w:rPr>
          <w:rFonts w:eastAsia="Times New Roman" w:cs="Arial"/>
          <w:i/>
          <w:sz w:val="28"/>
          <w:szCs w:val="28"/>
        </w:rPr>
      </w:pPr>
      <w:r>
        <w:rPr>
          <w:rFonts w:eastAsia="Times New Roman" w:cs="Arial"/>
          <w:i/>
          <w:sz w:val="28"/>
          <w:szCs w:val="28"/>
        </w:rPr>
        <w:t>January (1</w:t>
      </w:r>
      <w:r w:rsidRPr="00475AD5">
        <w:rPr>
          <w:rFonts w:eastAsia="Times New Roman" w:cs="Arial"/>
          <w:i/>
          <w:sz w:val="28"/>
          <w:szCs w:val="28"/>
          <w:vertAlign w:val="superscript"/>
        </w:rPr>
        <w:t>st</w:t>
      </w:r>
      <w:r>
        <w:rPr>
          <w:rFonts w:eastAsia="Times New Roman" w:cs="Arial"/>
          <w:i/>
          <w:sz w:val="28"/>
          <w:szCs w:val="28"/>
        </w:rPr>
        <w:t xml:space="preserve"> half)</w:t>
      </w:r>
    </w:p>
    <w:p w:rsidR="007D167E" w:rsidRDefault="006B2D54" w:rsidP="00F42FB5">
      <w:pPr>
        <w:pStyle w:val="ListParagraph"/>
        <w:numPr>
          <w:ilvl w:val="0"/>
          <w:numId w:val="4"/>
        </w:numPr>
        <w:spacing w:after="0" w:line="240" w:lineRule="auto"/>
        <w:ind w:left="1080"/>
        <w:jc w:val="both"/>
        <w:rPr>
          <w:rFonts w:eastAsia="Times New Roman" w:cs="Arial"/>
          <w:sz w:val="28"/>
          <w:szCs w:val="28"/>
        </w:rPr>
      </w:pPr>
      <w:r>
        <w:rPr>
          <w:rFonts w:eastAsia="Times New Roman" w:cs="Arial"/>
          <w:sz w:val="28"/>
          <w:szCs w:val="28"/>
        </w:rPr>
        <w:t>Theory of Knowledge e</w:t>
      </w:r>
      <w:r w:rsidR="00475AD5">
        <w:rPr>
          <w:rFonts w:eastAsia="Times New Roman" w:cs="Arial"/>
          <w:sz w:val="28"/>
          <w:szCs w:val="28"/>
        </w:rPr>
        <w:t>ssay</w:t>
      </w:r>
    </w:p>
    <w:p w:rsidR="00475AD5" w:rsidRDefault="00475AD5" w:rsidP="00475AD5">
      <w:pPr>
        <w:spacing w:after="0" w:line="240" w:lineRule="auto"/>
        <w:jc w:val="both"/>
        <w:rPr>
          <w:rFonts w:eastAsia="Times New Roman" w:cs="Arial"/>
          <w:sz w:val="28"/>
          <w:szCs w:val="28"/>
        </w:rPr>
      </w:pPr>
    </w:p>
    <w:p w:rsidR="00475AD5" w:rsidRDefault="009F290A" w:rsidP="00475AD5">
      <w:pPr>
        <w:spacing w:after="0" w:line="240" w:lineRule="auto"/>
        <w:jc w:val="both"/>
        <w:rPr>
          <w:rFonts w:eastAsia="Times New Roman" w:cs="Arial"/>
          <w:sz w:val="28"/>
          <w:szCs w:val="28"/>
        </w:rPr>
      </w:pPr>
      <w:r>
        <w:rPr>
          <w:rFonts w:eastAsia="Times New Roman" w:cs="Arial"/>
          <w:sz w:val="28"/>
          <w:szCs w:val="28"/>
        </w:rPr>
        <w:t>Students will be turning in their final draft of their extended essay (October).  Teachers will give them general feedback, so that they may improve their essays before uploading them to IB in the beginning of February.  The feedback received in November is the only thorough feedback regarding structure and content that the students are able to receive from their mentors.</w:t>
      </w:r>
    </w:p>
    <w:p w:rsidR="00475AD5" w:rsidRDefault="00475AD5" w:rsidP="00475AD5">
      <w:pPr>
        <w:spacing w:after="0" w:line="240" w:lineRule="auto"/>
        <w:jc w:val="both"/>
        <w:rPr>
          <w:rFonts w:eastAsia="Times New Roman" w:cs="Arial"/>
          <w:sz w:val="28"/>
          <w:szCs w:val="28"/>
        </w:rPr>
      </w:pPr>
    </w:p>
    <w:p w:rsidR="009F290A" w:rsidRDefault="009F290A" w:rsidP="00475AD5">
      <w:pPr>
        <w:spacing w:after="0" w:line="240" w:lineRule="auto"/>
        <w:jc w:val="both"/>
        <w:rPr>
          <w:rFonts w:eastAsia="Times New Roman" w:cs="Arial"/>
          <w:sz w:val="28"/>
          <w:szCs w:val="28"/>
          <w:u w:val="single"/>
        </w:rPr>
      </w:pPr>
    </w:p>
    <w:p w:rsidR="00475AD5" w:rsidRDefault="00475AD5" w:rsidP="00475AD5">
      <w:pPr>
        <w:spacing w:after="0" w:line="240" w:lineRule="auto"/>
        <w:jc w:val="both"/>
        <w:rPr>
          <w:rFonts w:eastAsia="Times New Roman" w:cs="Arial"/>
          <w:sz w:val="28"/>
          <w:szCs w:val="28"/>
          <w:u w:val="single"/>
        </w:rPr>
      </w:pPr>
      <w:r>
        <w:rPr>
          <w:rFonts w:eastAsia="Times New Roman" w:cs="Arial"/>
          <w:sz w:val="28"/>
          <w:szCs w:val="28"/>
          <w:u w:val="single"/>
        </w:rPr>
        <w:lastRenderedPageBreak/>
        <w:t>12</w:t>
      </w:r>
      <w:r w:rsidRPr="00475AD5">
        <w:rPr>
          <w:rFonts w:eastAsia="Times New Roman" w:cs="Arial"/>
          <w:sz w:val="28"/>
          <w:szCs w:val="28"/>
          <w:u w:val="single"/>
          <w:vertAlign w:val="superscript"/>
        </w:rPr>
        <w:t>th</w:t>
      </w:r>
      <w:r>
        <w:rPr>
          <w:rFonts w:eastAsia="Times New Roman" w:cs="Arial"/>
          <w:sz w:val="28"/>
          <w:szCs w:val="28"/>
          <w:u w:val="single"/>
        </w:rPr>
        <w:t xml:space="preserve"> Grade: 2</w:t>
      </w:r>
      <w:r w:rsidRPr="00475AD5">
        <w:rPr>
          <w:rFonts w:eastAsia="Times New Roman" w:cs="Arial"/>
          <w:sz w:val="28"/>
          <w:szCs w:val="28"/>
          <w:u w:val="single"/>
          <w:vertAlign w:val="superscript"/>
        </w:rPr>
        <w:t>nd</w:t>
      </w:r>
      <w:r>
        <w:rPr>
          <w:rFonts w:eastAsia="Times New Roman" w:cs="Arial"/>
          <w:sz w:val="28"/>
          <w:szCs w:val="28"/>
          <w:u w:val="single"/>
        </w:rPr>
        <w:t xml:space="preserve"> Semester</w:t>
      </w:r>
    </w:p>
    <w:p w:rsidR="00475AD5" w:rsidRPr="00475AD5" w:rsidRDefault="00475AD5" w:rsidP="00475AD5">
      <w:pPr>
        <w:spacing w:after="0" w:line="240" w:lineRule="auto"/>
        <w:jc w:val="both"/>
        <w:rPr>
          <w:rFonts w:eastAsia="Times New Roman" w:cs="Arial"/>
          <w:sz w:val="28"/>
          <w:szCs w:val="28"/>
        </w:rPr>
      </w:pPr>
      <w:r>
        <w:rPr>
          <w:rFonts w:eastAsia="Times New Roman" w:cs="Arial"/>
          <w:sz w:val="28"/>
          <w:szCs w:val="28"/>
        </w:rPr>
        <w:t xml:space="preserve">  Students w</w:t>
      </w:r>
      <w:r w:rsidR="006B2D54">
        <w:rPr>
          <w:rFonts w:eastAsia="Times New Roman" w:cs="Arial"/>
          <w:sz w:val="28"/>
          <w:szCs w:val="28"/>
        </w:rPr>
        <w:t>ill also be finishing up their internal a</w:t>
      </w:r>
      <w:r>
        <w:rPr>
          <w:rFonts w:eastAsia="Times New Roman" w:cs="Arial"/>
          <w:sz w:val="28"/>
          <w:szCs w:val="28"/>
        </w:rPr>
        <w:t>ssessments at the beginning of the semester.  Once the assessments have been completed, students will begin to work with their instructors and the curriculum to prepare for the exams/external assessments that take place in May.</w:t>
      </w:r>
    </w:p>
    <w:p w:rsidR="00475AD5" w:rsidRDefault="00475AD5" w:rsidP="00475AD5">
      <w:pPr>
        <w:spacing w:after="0" w:line="240" w:lineRule="auto"/>
        <w:rPr>
          <w:rFonts w:eastAsia="Times New Roman" w:cs="Arial"/>
          <w:i/>
          <w:sz w:val="28"/>
          <w:szCs w:val="28"/>
        </w:rPr>
      </w:pPr>
    </w:p>
    <w:p w:rsidR="00475AD5" w:rsidRDefault="00475AD5" w:rsidP="00475AD5">
      <w:pPr>
        <w:spacing w:after="0" w:line="240" w:lineRule="auto"/>
        <w:rPr>
          <w:rFonts w:eastAsia="Times New Roman" w:cs="Arial"/>
          <w:i/>
          <w:sz w:val="28"/>
          <w:szCs w:val="28"/>
        </w:rPr>
      </w:pPr>
      <w:r>
        <w:rPr>
          <w:rFonts w:eastAsia="Times New Roman" w:cs="Arial"/>
          <w:i/>
          <w:sz w:val="28"/>
          <w:szCs w:val="28"/>
        </w:rPr>
        <w:t>Internal and External Assessment Schedule (subject to change)-</w:t>
      </w:r>
    </w:p>
    <w:p w:rsidR="00475AD5" w:rsidRDefault="00475AD5" w:rsidP="00475AD5">
      <w:pPr>
        <w:spacing w:after="0" w:line="240" w:lineRule="auto"/>
        <w:jc w:val="both"/>
        <w:rPr>
          <w:rFonts w:eastAsia="Times New Roman" w:cs="Arial"/>
          <w:i/>
          <w:sz w:val="28"/>
          <w:szCs w:val="28"/>
        </w:rPr>
      </w:pPr>
      <w:r>
        <w:rPr>
          <w:rFonts w:eastAsia="Times New Roman" w:cs="Arial"/>
          <w:i/>
          <w:sz w:val="28"/>
          <w:szCs w:val="28"/>
        </w:rPr>
        <w:t>January (2</w:t>
      </w:r>
      <w:r w:rsidRPr="00475AD5">
        <w:rPr>
          <w:rFonts w:eastAsia="Times New Roman" w:cs="Arial"/>
          <w:i/>
          <w:sz w:val="28"/>
          <w:szCs w:val="28"/>
          <w:vertAlign w:val="superscript"/>
        </w:rPr>
        <w:t>nd</w:t>
      </w:r>
      <w:r>
        <w:rPr>
          <w:rFonts w:eastAsia="Times New Roman" w:cs="Arial"/>
          <w:i/>
          <w:sz w:val="28"/>
          <w:szCs w:val="28"/>
        </w:rPr>
        <w:t xml:space="preserve"> half)</w:t>
      </w:r>
    </w:p>
    <w:p w:rsidR="009216C9" w:rsidRPr="009F290A" w:rsidRDefault="00475AD5" w:rsidP="00475AD5">
      <w:pPr>
        <w:pStyle w:val="ListParagraph"/>
        <w:numPr>
          <w:ilvl w:val="0"/>
          <w:numId w:val="5"/>
        </w:numPr>
        <w:spacing w:after="0" w:line="240" w:lineRule="auto"/>
        <w:ind w:left="1080"/>
        <w:jc w:val="both"/>
        <w:rPr>
          <w:rFonts w:eastAsia="Times New Roman" w:cs="Arial"/>
          <w:sz w:val="28"/>
          <w:szCs w:val="28"/>
        </w:rPr>
      </w:pPr>
      <w:r>
        <w:rPr>
          <w:rFonts w:eastAsia="Times New Roman" w:cs="Arial"/>
          <w:sz w:val="28"/>
          <w:szCs w:val="28"/>
        </w:rPr>
        <w:t>Music Solo Performance</w:t>
      </w:r>
    </w:p>
    <w:p w:rsidR="00475AD5" w:rsidRDefault="00475AD5" w:rsidP="00475AD5">
      <w:pPr>
        <w:spacing w:after="0" w:line="240" w:lineRule="auto"/>
        <w:jc w:val="both"/>
        <w:rPr>
          <w:rFonts w:eastAsia="Times New Roman" w:cs="Arial"/>
          <w:i/>
          <w:sz w:val="28"/>
          <w:szCs w:val="28"/>
        </w:rPr>
      </w:pPr>
      <w:r>
        <w:rPr>
          <w:rFonts w:eastAsia="Times New Roman" w:cs="Arial"/>
          <w:i/>
          <w:sz w:val="28"/>
          <w:szCs w:val="28"/>
        </w:rPr>
        <w:t>February</w:t>
      </w:r>
    </w:p>
    <w:p w:rsidR="00475AD5" w:rsidRDefault="00475AD5" w:rsidP="00F42FB5">
      <w:pPr>
        <w:pStyle w:val="ListParagraph"/>
        <w:numPr>
          <w:ilvl w:val="0"/>
          <w:numId w:val="6"/>
        </w:numPr>
        <w:spacing w:after="0" w:line="240" w:lineRule="auto"/>
        <w:ind w:left="1080"/>
        <w:jc w:val="both"/>
        <w:rPr>
          <w:rFonts w:eastAsia="Times New Roman" w:cs="Arial"/>
          <w:sz w:val="28"/>
          <w:szCs w:val="28"/>
        </w:rPr>
      </w:pPr>
      <w:r>
        <w:rPr>
          <w:rFonts w:eastAsia="Times New Roman" w:cs="Arial"/>
          <w:sz w:val="28"/>
          <w:szCs w:val="28"/>
        </w:rPr>
        <w:t>World Language Orals</w:t>
      </w:r>
    </w:p>
    <w:p w:rsidR="009216C9" w:rsidRPr="009F290A" w:rsidRDefault="006B2D54" w:rsidP="00F21E15">
      <w:pPr>
        <w:pStyle w:val="ListParagraph"/>
        <w:numPr>
          <w:ilvl w:val="0"/>
          <w:numId w:val="6"/>
        </w:numPr>
        <w:spacing w:after="0" w:line="240" w:lineRule="auto"/>
        <w:ind w:left="1080"/>
        <w:jc w:val="both"/>
        <w:rPr>
          <w:rFonts w:eastAsia="Times New Roman" w:cs="Arial"/>
          <w:sz w:val="28"/>
          <w:szCs w:val="28"/>
        </w:rPr>
      </w:pPr>
      <w:r>
        <w:rPr>
          <w:rFonts w:eastAsia="Times New Roman" w:cs="Arial"/>
          <w:sz w:val="28"/>
          <w:szCs w:val="28"/>
        </w:rPr>
        <w:t>Visual Arts work pages d</w:t>
      </w:r>
      <w:r w:rsidR="00F21E15">
        <w:rPr>
          <w:rFonts w:eastAsia="Times New Roman" w:cs="Arial"/>
          <w:sz w:val="28"/>
          <w:szCs w:val="28"/>
        </w:rPr>
        <w:t>ue</w:t>
      </w:r>
    </w:p>
    <w:p w:rsidR="00F21E15" w:rsidRDefault="00F21E15" w:rsidP="00F21E15">
      <w:pPr>
        <w:spacing w:after="0" w:line="240" w:lineRule="auto"/>
        <w:jc w:val="both"/>
        <w:rPr>
          <w:rFonts w:eastAsia="Times New Roman" w:cs="Arial"/>
          <w:i/>
          <w:sz w:val="28"/>
          <w:szCs w:val="28"/>
        </w:rPr>
      </w:pPr>
      <w:r>
        <w:rPr>
          <w:rFonts w:eastAsia="Times New Roman" w:cs="Arial"/>
          <w:i/>
          <w:sz w:val="28"/>
          <w:szCs w:val="28"/>
        </w:rPr>
        <w:t xml:space="preserve">May </w:t>
      </w:r>
    </w:p>
    <w:p w:rsidR="00F21E15" w:rsidRDefault="00F21E15" w:rsidP="00F21E15">
      <w:pPr>
        <w:spacing w:after="0" w:line="240" w:lineRule="auto"/>
        <w:jc w:val="both"/>
        <w:rPr>
          <w:rFonts w:eastAsia="Times New Roman" w:cs="Arial"/>
          <w:i/>
          <w:sz w:val="28"/>
          <w:szCs w:val="28"/>
        </w:rPr>
      </w:pPr>
      <w:r>
        <w:rPr>
          <w:rFonts w:eastAsia="Times New Roman" w:cs="Arial"/>
          <w:i/>
          <w:sz w:val="28"/>
          <w:szCs w:val="28"/>
        </w:rPr>
        <w:t>The following external assessments are completed in an exam format.  Students will attend the assessments for their subject areas, during the time that is designated by the IB.</w:t>
      </w:r>
    </w:p>
    <w:p w:rsidR="00F21E15" w:rsidRDefault="00F21E15" w:rsidP="00F21E15">
      <w:pPr>
        <w:pStyle w:val="ListParagraph"/>
        <w:numPr>
          <w:ilvl w:val="0"/>
          <w:numId w:val="7"/>
        </w:numPr>
        <w:spacing w:after="0" w:line="240" w:lineRule="auto"/>
        <w:jc w:val="both"/>
        <w:rPr>
          <w:rFonts w:eastAsia="Times New Roman" w:cs="Arial"/>
          <w:sz w:val="28"/>
          <w:szCs w:val="28"/>
        </w:rPr>
      </w:pPr>
      <w:r>
        <w:rPr>
          <w:rFonts w:eastAsia="Times New Roman" w:cs="Arial"/>
          <w:sz w:val="28"/>
          <w:szCs w:val="28"/>
        </w:rPr>
        <w:t>English Papers 1 and 2</w:t>
      </w:r>
    </w:p>
    <w:p w:rsidR="00F21E15" w:rsidRDefault="00F21E15" w:rsidP="00F21E15">
      <w:pPr>
        <w:pStyle w:val="ListParagraph"/>
        <w:numPr>
          <w:ilvl w:val="0"/>
          <w:numId w:val="7"/>
        </w:numPr>
        <w:spacing w:after="0" w:line="240" w:lineRule="auto"/>
        <w:jc w:val="both"/>
        <w:rPr>
          <w:rFonts w:eastAsia="Times New Roman" w:cs="Arial"/>
          <w:sz w:val="28"/>
          <w:szCs w:val="28"/>
        </w:rPr>
      </w:pPr>
      <w:r>
        <w:rPr>
          <w:rFonts w:eastAsia="Times New Roman" w:cs="Arial"/>
          <w:sz w:val="28"/>
          <w:szCs w:val="28"/>
        </w:rPr>
        <w:t>Spanish, French and Chinese Papers 1 and 2</w:t>
      </w:r>
    </w:p>
    <w:p w:rsidR="00F21E15" w:rsidRDefault="00F21E15" w:rsidP="00F21E15">
      <w:pPr>
        <w:pStyle w:val="ListParagraph"/>
        <w:numPr>
          <w:ilvl w:val="0"/>
          <w:numId w:val="7"/>
        </w:numPr>
        <w:spacing w:after="0" w:line="240" w:lineRule="auto"/>
        <w:jc w:val="both"/>
        <w:rPr>
          <w:rFonts w:eastAsia="Times New Roman" w:cs="Arial"/>
          <w:sz w:val="28"/>
          <w:szCs w:val="28"/>
        </w:rPr>
      </w:pPr>
      <w:r>
        <w:rPr>
          <w:rFonts w:eastAsia="Times New Roman" w:cs="Arial"/>
          <w:sz w:val="28"/>
          <w:szCs w:val="28"/>
        </w:rPr>
        <w:t>History Papers 1, 2 and 3 (3 is HL only)</w:t>
      </w:r>
    </w:p>
    <w:p w:rsidR="009F290A" w:rsidRDefault="009F290A" w:rsidP="00F21E15">
      <w:pPr>
        <w:pStyle w:val="ListParagraph"/>
        <w:numPr>
          <w:ilvl w:val="0"/>
          <w:numId w:val="7"/>
        </w:numPr>
        <w:spacing w:after="0" w:line="240" w:lineRule="auto"/>
        <w:jc w:val="both"/>
        <w:rPr>
          <w:rFonts w:eastAsia="Times New Roman" w:cs="Arial"/>
          <w:sz w:val="28"/>
          <w:szCs w:val="28"/>
        </w:rPr>
      </w:pPr>
      <w:r>
        <w:rPr>
          <w:rFonts w:eastAsia="Times New Roman" w:cs="Arial"/>
          <w:sz w:val="28"/>
          <w:szCs w:val="28"/>
        </w:rPr>
        <w:t>Psychology Papers 1, 2 and 3 (3 is HL only)</w:t>
      </w:r>
    </w:p>
    <w:p w:rsidR="00F21E15" w:rsidRDefault="009F290A" w:rsidP="00F21E15">
      <w:pPr>
        <w:pStyle w:val="ListParagraph"/>
        <w:numPr>
          <w:ilvl w:val="0"/>
          <w:numId w:val="7"/>
        </w:numPr>
        <w:spacing w:after="0" w:line="240" w:lineRule="auto"/>
        <w:jc w:val="both"/>
        <w:rPr>
          <w:rFonts w:eastAsia="Times New Roman" w:cs="Arial"/>
          <w:sz w:val="28"/>
          <w:szCs w:val="28"/>
        </w:rPr>
      </w:pPr>
      <w:r>
        <w:rPr>
          <w:rFonts w:eastAsia="Times New Roman" w:cs="Arial"/>
          <w:sz w:val="28"/>
          <w:szCs w:val="28"/>
        </w:rPr>
        <w:t>Biology, Chemistry</w:t>
      </w:r>
      <w:r w:rsidR="00F21E15">
        <w:rPr>
          <w:rFonts w:eastAsia="Times New Roman" w:cs="Arial"/>
          <w:sz w:val="28"/>
          <w:szCs w:val="28"/>
        </w:rPr>
        <w:t xml:space="preserve"> Physics Papers 1, 2, and 3</w:t>
      </w:r>
    </w:p>
    <w:p w:rsidR="003231F5" w:rsidRDefault="003231F5" w:rsidP="00F21E15">
      <w:pPr>
        <w:pStyle w:val="ListParagraph"/>
        <w:numPr>
          <w:ilvl w:val="0"/>
          <w:numId w:val="7"/>
        </w:numPr>
        <w:spacing w:after="0" w:line="240" w:lineRule="auto"/>
        <w:jc w:val="both"/>
        <w:rPr>
          <w:rFonts w:eastAsia="Times New Roman" w:cs="Arial"/>
          <w:sz w:val="28"/>
          <w:szCs w:val="28"/>
        </w:rPr>
      </w:pPr>
      <w:r>
        <w:rPr>
          <w:rFonts w:eastAsia="Times New Roman" w:cs="Arial"/>
          <w:sz w:val="28"/>
          <w:szCs w:val="28"/>
        </w:rPr>
        <w:t>Environmental Systems and Societies Papers 1 and 2</w:t>
      </w:r>
    </w:p>
    <w:p w:rsidR="00F21E15" w:rsidRDefault="00F21E15" w:rsidP="00F21E15">
      <w:pPr>
        <w:pStyle w:val="ListParagraph"/>
        <w:numPr>
          <w:ilvl w:val="0"/>
          <w:numId w:val="7"/>
        </w:numPr>
        <w:spacing w:after="0" w:line="240" w:lineRule="auto"/>
        <w:jc w:val="both"/>
        <w:rPr>
          <w:rFonts w:eastAsia="Times New Roman" w:cs="Arial"/>
          <w:sz w:val="28"/>
          <w:szCs w:val="28"/>
        </w:rPr>
      </w:pPr>
      <w:r>
        <w:rPr>
          <w:rFonts w:eastAsia="Times New Roman" w:cs="Arial"/>
          <w:sz w:val="28"/>
          <w:szCs w:val="28"/>
        </w:rPr>
        <w:t>Math Papers 1, 2, and 3 (3 is HL only)</w:t>
      </w:r>
    </w:p>
    <w:p w:rsidR="006B2D54" w:rsidRDefault="00F21E15" w:rsidP="00F42FB5">
      <w:pPr>
        <w:pStyle w:val="ListParagraph"/>
        <w:numPr>
          <w:ilvl w:val="0"/>
          <w:numId w:val="7"/>
        </w:numPr>
        <w:spacing w:after="0" w:line="240" w:lineRule="auto"/>
        <w:jc w:val="both"/>
        <w:rPr>
          <w:rFonts w:eastAsia="Times New Roman" w:cs="Arial"/>
          <w:sz w:val="28"/>
          <w:szCs w:val="28"/>
        </w:rPr>
      </w:pPr>
      <w:r>
        <w:rPr>
          <w:rFonts w:eastAsia="Times New Roman" w:cs="Arial"/>
          <w:sz w:val="28"/>
          <w:szCs w:val="28"/>
        </w:rPr>
        <w:t>Music Paper 1</w:t>
      </w:r>
    </w:p>
    <w:p w:rsidR="00F42FB5" w:rsidRPr="00F42FB5" w:rsidRDefault="00F42FB5" w:rsidP="00F42FB5">
      <w:pPr>
        <w:pStyle w:val="ListParagraph"/>
        <w:spacing w:after="0" w:line="240" w:lineRule="auto"/>
        <w:ind w:left="1170"/>
        <w:jc w:val="both"/>
        <w:rPr>
          <w:rFonts w:eastAsia="Times New Roman" w:cs="Arial"/>
          <w:sz w:val="28"/>
          <w:szCs w:val="28"/>
        </w:rPr>
      </w:pPr>
    </w:p>
    <w:p w:rsidR="001022D8" w:rsidRPr="003231F5" w:rsidRDefault="001022D8" w:rsidP="001022D8">
      <w:pPr>
        <w:autoSpaceDE w:val="0"/>
        <w:autoSpaceDN w:val="0"/>
        <w:adjustRightInd w:val="0"/>
        <w:rPr>
          <w:rFonts w:ascii="Calibri" w:eastAsia="Calibri" w:hAnsi="Calibri" w:cs="Times New Roman"/>
          <w:i/>
          <w:sz w:val="24"/>
          <w:szCs w:val="24"/>
        </w:rPr>
      </w:pPr>
      <w:r w:rsidRPr="003231F5">
        <w:rPr>
          <w:rFonts w:ascii="Calibri" w:eastAsia="Calibri" w:hAnsi="Calibri" w:cs="Times New Roman"/>
          <w:i/>
          <w:sz w:val="24"/>
          <w:szCs w:val="24"/>
        </w:rPr>
        <w:t>Our goal at City is to help students develop the tools, skills, and habits of mind to thrive as adults, build flourishing communities, and create a more sustainable future for all the world's inhabitants.</w:t>
      </w:r>
    </w:p>
    <w:p w:rsidR="001022D8" w:rsidRPr="003231F5" w:rsidRDefault="001022D8" w:rsidP="001022D8">
      <w:pPr>
        <w:autoSpaceDE w:val="0"/>
        <w:autoSpaceDN w:val="0"/>
        <w:adjustRightInd w:val="0"/>
        <w:rPr>
          <w:rFonts w:ascii="Times New Roman" w:eastAsia="Calibri" w:hAnsi="Times New Roman" w:cs="Times New Roman"/>
          <w:sz w:val="24"/>
          <w:szCs w:val="24"/>
        </w:rPr>
      </w:pPr>
      <w:r w:rsidRPr="003231F5">
        <w:rPr>
          <w:i/>
          <w:noProof/>
          <w:sz w:val="24"/>
          <w:szCs w:val="24"/>
        </w:rPr>
        <w:drawing>
          <wp:anchor distT="0" distB="0" distL="114300" distR="114300" simplePos="0" relativeHeight="251663360" behindDoc="1" locked="0" layoutInCell="1" allowOverlap="1">
            <wp:simplePos x="0" y="0"/>
            <wp:positionH relativeFrom="column">
              <wp:posOffset>2466975</wp:posOffset>
            </wp:positionH>
            <wp:positionV relativeFrom="paragraph">
              <wp:posOffset>490855</wp:posOffset>
            </wp:positionV>
            <wp:extent cx="638175" cy="62865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8175" cy="628650"/>
                    </a:xfrm>
                    <a:prstGeom prst="rect">
                      <a:avLst/>
                    </a:prstGeom>
                    <a:noFill/>
                  </pic:spPr>
                </pic:pic>
              </a:graphicData>
            </a:graphic>
          </wp:anchor>
        </w:drawing>
      </w:r>
      <w:r w:rsidRPr="003231F5">
        <w:rPr>
          <w:rFonts w:ascii="Calibri" w:eastAsia="Calibri" w:hAnsi="Calibri" w:cs="Times New Roman"/>
          <w:i/>
          <w:sz w:val="24"/>
          <w:szCs w:val="24"/>
        </w:rPr>
        <w:t>Our children are growing up in rapidly-changing, increasingly-interconnected, and interdependent world</w:t>
      </w:r>
      <w:r w:rsidRPr="003231F5">
        <w:rPr>
          <w:rFonts w:ascii="Times New Roman" w:eastAsia="Calibri" w:hAnsi="Times New Roman" w:cs="Times New Roman"/>
          <w:sz w:val="24"/>
          <w:szCs w:val="24"/>
        </w:rPr>
        <w:t>.</w:t>
      </w:r>
    </w:p>
    <w:p w:rsidR="001022D8" w:rsidRDefault="001022D8">
      <w:pPr>
        <w:rPr>
          <w:rFonts w:eastAsia="Times New Roman" w:cs="Arial"/>
          <w:sz w:val="28"/>
          <w:szCs w:val="28"/>
        </w:rPr>
      </w:pPr>
    </w:p>
    <w:p w:rsidR="001022D8" w:rsidRDefault="001022D8">
      <w:pPr>
        <w:rPr>
          <w:rFonts w:eastAsia="Times New Roman" w:cs="Arial"/>
          <w:sz w:val="28"/>
          <w:szCs w:val="28"/>
        </w:rPr>
      </w:pPr>
    </w:p>
    <w:p w:rsidR="008C69BE" w:rsidRPr="001022D8" w:rsidRDefault="001022D8">
      <w:pPr>
        <w:rPr>
          <w:rFonts w:eastAsia="Times New Roman" w:cs="Arial"/>
          <w:sz w:val="28"/>
          <w:szCs w:val="28"/>
        </w:rPr>
      </w:pPr>
      <w:r>
        <w:rPr>
          <w:rFonts w:eastAsia="Times New Roman" w:cs="Arial"/>
          <w:sz w:val="28"/>
          <w:szCs w:val="28"/>
        </w:rPr>
        <w:t xml:space="preserve">We ask that our families become active participants in </w:t>
      </w:r>
      <w:r w:rsidRPr="001022D8">
        <w:rPr>
          <w:rFonts w:eastAsia="Times New Roman" w:cs="Arial"/>
          <w:sz w:val="28"/>
          <w:szCs w:val="28"/>
        </w:rPr>
        <w:t>their child’s education and to support the work we do with the International Baccalaureate Organization.</w:t>
      </w:r>
      <w:r w:rsidR="008C69BE" w:rsidRPr="001022D8">
        <w:rPr>
          <w:rFonts w:eastAsia="Times New Roman" w:cs="Arial"/>
          <w:sz w:val="28"/>
          <w:szCs w:val="28"/>
        </w:rPr>
        <w:br w:type="page"/>
      </w:r>
    </w:p>
    <w:p w:rsidR="00D91F2A" w:rsidRDefault="00D91F2A" w:rsidP="008C69BE">
      <w:pPr>
        <w:spacing w:after="0" w:line="240" w:lineRule="auto"/>
        <w:jc w:val="both"/>
        <w:rPr>
          <w:rFonts w:eastAsia="Times New Roman" w:cs="Arial"/>
          <w:sz w:val="28"/>
          <w:szCs w:val="28"/>
        </w:rPr>
      </w:pPr>
      <w:r>
        <w:rPr>
          <w:rFonts w:eastAsia="Times New Roman" w:cs="Arial"/>
          <w:sz w:val="28"/>
          <w:szCs w:val="28"/>
        </w:rPr>
        <w:lastRenderedPageBreak/>
        <w:t>Appendix A</w:t>
      </w:r>
    </w:p>
    <w:p w:rsidR="008C69BE" w:rsidRDefault="008C69BE" w:rsidP="008C69BE">
      <w:pPr>
        <w:spacing w:after="0" w:line="240" w:lineRule="auto"/>
        <w:jc w:val="both"/>
        <w:rPr>
          <w:rFonts w:eastAsia="Times New Roman" w:cs="Arial"/>
          <w:sz w:val="28"/>
          <w:szCs w:val="28"/>
        </w:rPr>
      </w:pPr>
      <w:r>
        <w:rPr>
          <w:rFonts w:ascii="Times New Roman" w:hAnsi="Times New Roman"/>
          <w:b/>
          <w:noProof/>
          <w:sz w:val="24"/>
          <w:szCs w:val="24"/>
        </w:rPr>
        <w:drawing>
          <wp:inline distT="0" distB="0" distL="0" distR="0">
            <wp:extent cx="5943600" cy="1379764"/>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l="33173" t="17178" r="16347" b="63847"/>
                    <a:stretch>
                      <a:fillRect/>
                    </a:stretch>
                  </pic:blipFill>
                  <pic:spPr bwMode="auto">
                    <a:xfrm>
                      <a:off x="0" y="0"/>
                      <a:ext cx="5943600" cy="1379764"/>
                    </a:xfrm>
                    <a:prstGeom prst="rect">
                      <a:avLst/>
                    </a:prstGeom>
                    <a:noFill/>
                    <a:ln w="9525">
                      <a:noFill/>
                      <a:miter lim="800000"/>
                      <a:headEnd/>
                      <a:tailEnd/>
                    </a:ln>
                  </pic:spPr>
                </pic:pic>
              </a:graphicData>
            </a:graphic>
          </wp:inline>
        </w:drawing>
      </w:r>
    </w:p>
    <w:p w:rsidR="00D91F2A" w:rsidRPr="00CB631F" w:rsidRDefault="00D91F2A" w:rsidP="00D91F2A">
      <w:pPr>
        <w:autoSpaceDE w:val="0"/>
        <w:autoSpaceDN w:val="0"/>
        <w:adjustRightInd w:val="0"/>
        <w:ind w:left="180"/>
        <w:rPr>
          <w:rFonts w:ascii="Times New Roman" w:hAnsi="Times New Roman"/>
          <w:sz w:val="20"/>
          <w:szCs w:val="20"/>
        </w:rPr>
      </w:pPr>
      <w:r w:rsidRPr="00CB631F">
        <w:rPr>
          <w:rFonts w:ascii="Times New Roman" w:hAnsi="Times New Roman"/>
          <w:sz w:val="20"/>
          <w:szCs w:val="20"/>
        </w:rPr>
        <w:t>The aim of all IB programs is to develop internationally minded people who, recognizing their common humanity and shared guardianship of the planet, help to create a better and more peaceful world.</w:t>
      </w:r>
    </w:p>
    <w:p w:rsidR="00D91F2A" w:rsidRPr="00CB631F" w:rsidRDefault="00D91F2A" w:rsidP="00D91F2A">
      <w:pPr>
        <w:ind w:firstLine="180"/>
        <w:rPr>
          <w:rFonts w:ascii="Times New Roman" w:hAnsi="Times New Roman"/>
          <w:sz w:val="20"/>
          <w:szCs w:val="20"/>
        </w:rPr>
      </w:pPr>
      <w:r w:rsidRPr="00CB631F">
        <w:rPr>
          <w:rFonts w:ascii="Times New Roman" w:hAnsi="Times New Roman"/>
          <w:sz w:val="20"/>
          <w:szCs w:val="20"/>
        </w:rPr>
        <w:t>IB learners strive to be: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308"/>
      </w:tblGrid>
      <w:tr w:rsidR="00D91F2A" w:rsidRPr="00CF1958" w:rsidTr="00D91F2A">
        <w:trPr>
          <w:trHeight w:val="872"/>
        </w:trPr>
        <w:tc>
          <w:tcPr>
            <w:tcW w:w="1980" w:type="dxa"/>
          </w:tcPr>
          <w:p w:rsidR="00D91F2A" w:rsidRPr="00CF1958" w:rsidRDefault="00D91F2A" w:rsidP="00D91F2A">
            <w:pPr>
              <w:spacing w:after="0"/>
              <w:rPr>
                <w:rFonts w:ascii="Times New Roman" w:hAnsi="Times New Roman"/>
                <w:sz w:val="20"/>
                <w:szCs w:val="20"/>
              </w:rPr>
            </w:pPr>
            <w:r w:rsidRPr="00CF1958">
              <w:rPr>
                <w:rFonts w:ascii="Times New Roman" w:hAnsi="Times New Roman"/>
                <w:b/>
                <w:sz w:val="20"/>
                <w:szCs w:val="20"/>
                <w:u w:val="single"/>
              </w:rPr>
              <w:t>Inquirers</w:t>
            </w:r>
          </w:p>
          <w:p w:rsidR="00D91F2A" w:rsidRPr="00CF1958" w:rsidRDefault="00D91F2A" w:rsidP="00D91F2A">
            <w:pPr>
              <w:spacing w:after="0"/>
              <w:rPr>
                <w:rFonts w:ascii="Times New Roman" w:hAnsi="Times New Roman"/>
                <w:b/>
                <w:sz w:val="20"/>
                <w:szCs w:val="20"/>
                <w:u w:val="single"/>
              </w:rPr>
            </w:pPr>
          </w:p>
        </w:tc>
        <w:tc>
          <w:tcPr>
            <w:tcW w:w="7308" w:type="dxa"/>
          </w:tcPr>
          <w:p w:rsidR="00D91F2A" w:rsidRPr="00D91F2A" w:rsidRDefault="00D91F2A" w:rsidP="00D91F2A">
            <w:pPr>
              <w:spacing w:after="0"/>
              <w:rPr>
                <w:rFonts w:ascii="Times New Roman" w:hAnsi="Times New Roman"/>
                <w:sz w:val="20"/>
                <w:szCs w:val="20"/>
              </w:rPr>
            </w:pPr>
            <w:r w:rsidRPr="00CF1958">
              <w:rPr>
                <w:rFonts w:ascii="Times New Roman" w:hAnsi="Times New Roman"/>
                <w:sz w:val="20"/>
                <w:szCs w:val="20"/>
              </w:rPr>
              <w:t>They develop their natural curiosity. They acquire the skills necessary to conduct inquiry and research and show independence in learning. They actively enjoy learning and this love of learning will be su</w:t>
            </w:r>
            <w:r>
              <w:rPr>
                <w:rFonts w:ascii="Times New Roman" w:hAnsi="Times New Roman"/>
                <w:sz w:val="20"/>
                <w:szCs w:val="20"/>
              </w:rPr>
              <w:t>stained throughout their lives.</w:t>
            </w:r>
          </w:p>
        </w:tc>
      </w:tr>
      <w:tr w:rsidR="00D91F2A" w:rsidRPr="00CF1958" w:rsidTr="00D91F2A">
        <w:trPr>
          <w:trHeight w:val="872"/>
        </w:trPr>
        <w:tc>
          <w:tcPr>
            <w:tcW w:w="1980" w:type="dxa"/>
          </w:tcPr>
          <w:p w:rsidR="00D91F2A" w:rsidRPr="00CF1958" w:rsidRDefault="00D91F2A" w:rsidP="00D91F2A">
            <w:pPr>
              <w:spacing w:after="0"/>
              <w:rPr>
                <w:rFonts w:ascii="Times New Roman" w:hAnsi="Times New Roman"/>
                <w:b/>
                <w:sz w:val="20"/>
                <w:szCs w:val="20"/>
                <w:u w:val="single"/>
              </w:rPr>
            </w:pPr>
            <w:r w:rsidRPr="00CF1958">
              <w:rPr>
                <w:rFonts w:ascii="Times New Roman" w:hAnsi="Times New Roman"/>
                <w:b/>
                <w:sz w:val="20"/>
                <w:szCs w:val="20"/>
                <w:u w:val="single"/>
              </w:rPr>
              <w:t>Knowledgeable</w:t>
            </w:r>
          </w:p>
        </w:tc>
        <w:tc>
          <w:tcPr>
            <w:tcW w:w="7308" w:type="dxa"/>
          </w:tcPr>
          <w:p w:rsidR="00D91F2A" w:rsidRDefault="00D91F2A" w:rsidP="00D91F2A">
            <w:pPr>
              <w:spacing w:after="0"/>
              <w:rPr>
                <w:rFonts w:ascii="Times New Roman" w:hAnsi="Times New Roman"/>
                <w:sz w:val="20"/>
                <w:szCs w:val="20"/>
              </w:rPr>
            </w:pPr>
            <w:r w:rsidRPr="00CF1958">
              <w:rPr>
                <w:rFonts w:ascii="Times New Roman" w:hAnsi="Times New Roman"/>
                <w:sz w:val="20"/>
                <w:szCs w:val="20"/>
              </w:rPr>
              <w:t>They explore concepts, ideas and issues that have local and global significance.</w:t>
            </w:r>
          </w:p>
          <w:p w:rsidR="00D91F2A" w:rsidRPr="00CF1958" w:rsidRDefault="00D91F2A" w:rsidP="00D91F2A">
            <w:pPr>
              <w:spacing w:after="0"/>
              <w:rPr>
                <w:rFonts w:ascii="Times New Roman" w:hAnsi="Times New Roman"/>
                <w:sz w:val="20"/>
                <w:szCs w:val="20"/>
              </w:rPr>
            </w:pPr>
            <w:r w:rsidRPr="00CF1958">
              <w:rPr>
                <w:rFonts w:ascii="Times New Roman" w:hAnsi="Times New Roman"/>
                <w:sz w:val="20"/>
                <w:szCs w:val="20"/>
              </w:rPr>
              <w:t>In so doing, they acquire in-depth knowledge and develop understanding across a broad and</w:t>
            </w:r>
            <w:r>
              <w:rPr>
                <w:rFonts w:ascii="Times New Roman" w:hAnsi="Times New Roman"/>
                <w:sz w:val="20"/>
                <w:szCs w:val="20"/>
              </w:rPr>
              <w:t xml:space="preserve"> balanced range of disciplines.</w:t>
            </w:r>
          </w:p>
        </w:tc>
      </w:tr>
      <w:tr w:rsidR="00D91F2A" w:rsidRPr="00CF1958" w:rsidTr="00D91F2A">
        <w:tc>
          <w:tcPr>
            <w:tcW w:w="1980" w:type="dxa"/>
          </w:tcPr>
          <w:p w:rsidR="00D91F2A" w:rsidRPr="00CF1958" w:rsidRDefault="00D91F2A" w:rsidP="00D91F2A">
            <w:pPr>
              <w:spacing w:after="0"/>
              <w:rPr>
                <w:rFonts w:ascii="Times New Roman" w:hAnsi="Times New Roman"/>
                <w:b/>
                <w:sz w:val="20"/>
                <w:szCs w:val="20"/>
                <w:u w:val="single"/>
              </w:rPr>
            </w:pPr>
            <w:r w:rsidRPr="00CF1958">
              <w:rPr>
                <w:rFonts w:ascii="Times New Roman" w:hAnsi="Times New Roman"/>
                <w:b/>
                <w:sz w:val="20"/>
                <w:szCs w:val="20"/>
                <w:u w:val="single"/>
              </w:rPr>
              <w:t>Thinkers</w:t>
            </w:r>
          </w:p>
          <w:p w:rsidR="00D91F2A" w:rsidRPr="00CF1958" w:rsidRDefault="00D91F2A" w:rsidP="00D91F2A">
            <w:pPr>
              <w:spacing w:after="0"/>
              <w:rPr>
                <w:rFonts w:ascii="Times New Roman" w:hAnsi="Times New Roman"/>
                <w:b/>
                <w:sz w:val="20"/>
                <w:szCs w:val="20"/>
                <w:u w:val="single"/>
              </w:rPr>
            </w:pPr>
          </w:p>
        </w:tc>
        <w:tc>
          <w:tcPr>
            <w:tcW w:w="7308" w:type="dxa"/>
          </w:tcPr>
          <w:p w:rsidR="00D91F2A" w:rsidRDefault="00D91F2A" w:rsidP="00D91F2A">
            <w:pPr>
              <w:spacing w:after="0"/>
              <w:rPr>
                <w:rFonts w:ascii="Times New Roman" w:hAnsi="Times New Roman"/>
                <w:sz w:val="20"/>
                <w:szCs w:val="20"/>
              </w:rPr>
            </w:pPr>
            <w:r w:rsidRPr="00CF1958">
              <w:rPr>
                <w:rFonts w:ascii="Times New Roman" w:hAnsi="Times New Roman"/>
                <w:sz w:val="20"/>
                <w:szCs w:val="20"/>
              </w:rPr>
              <w:t>They exercise initiative in applying thinking skills critically and creatively to recognize and approach complex problems, and make reasoned, ethical decisions.</w:t>
            </w:r>
          </w:p>
          <w:p w:rsidR="00D91F2A" w:rsidRPr="00CF1958" w:rsidRDefault="00D91F2A" w:rsidP="00D91F2A">
            <w:pPr>
              <w:spacing w:after="0"/>
              <w:rPr>
                <w:rFonts w:ascii="Times New Roman" w:hAnsi="Times New Roman"/>
                <w:sz w:val="20"/>
                <w:szCs w:val="20"/>
              </w:rPr>
            </w:pPr>
          </w:p>
        </w:tc>
      </w:tr>
      <w:tr w:rsidR="00D91F2A" w:rsidRPr="00CF1958" w:rsidTr="00D91F2A">
        <w:trPr>
          <w:trHeight w:val="908"/>
        </w:trPr>
        <w:tc>
          <w:tcPr>
            <w:tcW w:w="1980" w:type="dxa"/>
          </w:tcPr>
          <w:p w:rsidR="00D91F2A" w:rsidRPr="00CF1958" w:rsidRDefault="00D91F2A" w:rsidP="00D91F2A">
            <w:pPr>
              <w:spacing w:after="0"/>
              <w:rPr>
                <w:rFonts w:ascii="Times New Roman" w:hAnsi="Times New Roman"/>
                <w:b/>
                <w:sz w:val="20"/>
                <w:szCs w:val="20"/>
                <w:u w:val="single"/>
              </w:rPr>
            </w:pPr>
            <w:r w:rsidRPr="00CF1958">
              <w:rPr>
                <w:rFonts w:ascii="Times New Roman" w:hAnsi="Times New Roman"/>
                <w:b/>
                <w:sz w:val="20"/>
                <w:szCs w:val="20"/>
                <w:u w:val="single"/>
              </w:rPr>
              <w:t>Communicators</w:t>
            </w:r>
          </w:p>
          <w:p w:rsidR="00D91F2A" w:rsidRPr="00CF1958" w:rsidRDefault="00D91F2A" w:rsidP="00D91F2A">
            <w:pPr>
              <w:spacing w:after="0"/>
              <w:rPr>
                <w:rFonts w:ascii="Times New Roman" w:hAnsi="Times New Roman"/>
                <w:b/>
                <w:sz w:val="20"/>
                <w:szCs w:val="20"/>
                <w:u w:val="single"/>
              </w:rPr>
            </w:pPr>
          </w:p>
        </w:tc>
        <w:tc>
          <w:tcPr>
            <w:tcW w:w="7308" w:type="dxa"/>
          </w:tcPr>
          <w:p w:rsidR="00D91F2A" w:rsidRPr="00CF1958" w:rsidRDefault="00D91F2A" w:rsidP="00D91F2A">
            <w:pPr>
              <w:spacing w:after="0"/>
              <w:rPr>
                <w:rFonts w:ascii="Times New Roman" w:hAnsi="Times New Roman"/>
                <w:sz w:val="20"/>
                <w:szCs w:val="20"/>
              </w:rPr>
            </w:pPr>
            <w:r w:rsidRPr="00CF1958">
              <w:rPr>
                <w:rFonts w:ascii="Times New Roman" w:hAnsi="Times New Roman"/>
                <w:sz w:val="20"/>
                <w:szCs w:val="20"/>
              </w:rPr>
              <w:t>They understand and express ideas and information confidently and creatively in more than one language and in a variety of modes of communication. They work effectively and willingl</w:t>
            </w:r>
            <w:r>
              <w:rPr>
                <w:rFonts w:ascii="Times New Roman" w:hAnsi="Times New Roman"/>
                <w:sz w:val="20"/>
                <w:szCs w:val="20"/>
              </w:rPr>
              <w:t>y in collaboration with others.</w:t>
            </w:r>
          </w:p>
        </w:tc>
      </w:tr>
      <w:tr w:rsidR="00D91F2A" w:rsidRPr="00CF1958" w:rsidTr="00D91F2A">
        <w:trPr>
          <w:trHeight w:val="908"/>
        </w:trPr>
        <w:tc>
          <w:tcPr>
            <w:tcW w:w="1980" w:type="dxa"/>
          </w:tcPr>
          <w:p w:rsidR="00D91F2A" w:rsidRPr="00CF1958" w:rsidRDefault="00D91F2A" w:rsidP="00D91F2A">
            <w:pPr>
              <w:spacing w:after="0"/>
              <w:rPr>
                <w:rFonts w:ascii="Times New Roman" w:hAnsi="Times New Roman"/>
                <w:b/>
                <w:sz w:val="20"/>
                <w:szCs w:val="20"/>
                <w:u w:val="single"/>
              </w:rPr>
            </w:pPr>
            <w:r w:rsidRPr="00CF1958">
              <w:rPr>
                <w:rFonts w:ascii="Times New Roman" w:hAnsi="Times New Roman"/>
                <w:b/>
                <w:sz w:val="20"/>
                <w:szCs w:val="20"/>
                <w:u w:val="single"/>
              </w:rPr>
              <w:t>Principled</w:t>
            </w:r>
          </w:p>
          <w:p w:rsidR="00D91F2A" w:rsidRPr="00CF1958" w:rsidRDefault="00D91F2A" w:rsidP="00D91F2A">
            <w:pPr>
              <w:spacing w:after="0"/>
              <w:rPr>
                <w:rFonts w:ascii="Times New Roman" w:hAnsi="Times New Roman"/>
                <w:b/>
                <w:sz w:val="20"/>
                <w:szCs w:val="20"/>
                <w:u w:val="single"/>
              </w:rPr>
            </w:pPr>
          </w:p>
        </w:tc>
        <w:tc>
          <w:tcPr>
            <w:tcW w:w="7308" w:type="dxa"/>
          </w:tcPr>
          <w:p w:rsidR="00D91F2A" w:rsidRPr="00CF1958" w:rsidRDefault="00D91F2A" w:rsidP="00D91F2A">
            <w:pPr>
              <w:spacing w:after="0"/>
              <w:rPr>
                <w:rFonts w:ascii="Times New Roman" w:hAnsi="Times New Roman"/>
                <w:sz w:val="20"/>
                <w:szCs w:val="20"/>
              </w:rPr>
            </w:pPr>
            <w:r w:rsidRPr="00CF1958">
              <w:rPr>
                <w:rFonts w:ascii="Times New Roman" w:hAnsi="Times New Roman"/>
                <w:sz w:val="20"/>
                <w:szCs w:val="20"/>
              </w:rPr>
              <w:t>They act with integrity and honesty, with a strong sense of fairness, justice and respect for the dignity of the individual, groups and communities. They take responsibility for their own actions and the consequences that accompany them.</w:t>
            </w:r>
          </w:p>
        </w:tc>
      </w:tr>
      <w:tr w:rsidR="00D91F2A" w:rsidRPr="00CF1958" w:rsidTr="00D91F2A">
        <w:tc>
          <w:tcPr>
            <w:tcW w:w="1980" w:type="dxa"/>
          </w:tcPr>
          <w:p w:rsidR="00D91F2A" w:rsidRPr="00CF1958" w:rsidRDefault="00D91F2A" w:rsidP="00D91F2A">
            <w:pPr>
              <w:spacing w:after="0"/>
              <w:rPr>
                <w:rFonts w:ascii="Times New Roman" w:hAnsi="Times New Roman"/>
                <w:b/>
                <w:sz w:val="20"/>
                <w:szCs w:val="20"/>
                <w:u w:val="single"/>
              </w:rPr>
            </w:pPr>
            <w:r w:rsidRPr="00CF1958">
              <w:rPr>
                <w:rFonts w:ascii="Times New Roman" w:hAnsi="Times New Roman"/>
                <w:b/>
                <w:sz w:val="20"/>
                <w:szCs w:val="20"/>
                <w:u w:val="single"/>
              </w:rPr>
              <w:t>Open-minded</w:t>
            </w:r>
          </w:p>
          <w:p w:rsidR="00D91F2A" w:rsidRPr="00CF1958" w:rsidRDefault="00D91F2A" w:rsidP="00D91F2A">
            <w:pPr>
              <w:spacing w:after="0"/>
              <w:rPr>
                <w:rFonts w:ascii="Times New Roman" w:hAnsi="Times New Roman"/>
                <w:b/>
                <w:sz w:val="20"/>
                <w:szCs w:val="20"/>
                <w:u w:val="single"/>
              </w:rPr>
            </w:pPr>
          </w:p>
        </w:tc>
        <w:tc>
          <w:tcPr>
            <w:tcW w:w="7308" w:type="dxa"/>
          </w:tcPr>
          <w:p w:rsidR="00D91F2A" w:rsidRPr="00CF1958" w:rsidRDefault="00D91F2A" w:rsidP="00D91F2A">
            <w:pPr>
              <w:spacing w:after="0"/>
              <w:rPr>
                <w:rFonts w:ascii="Times New Roman" w:hAnsi="Times New Roman"/>
                <w:sz w:val="20"/>
                <w:szCs w:val="20"/>
              </w:rPr>
            </w:pPr>
            <w:r w:rsidRPr="00CF1958">
              <w:rPr>
                <w:rFonts w:ascii="Times New Roman" w:hAnsi="Times New Roman"/>
                <w:sz w:val="20"/>
                <w:szCs w:val="20"/>
              </w:rPr>
              <w:t>They understand and appreciate their own cultures and personal histories, and are open to the perspectives, values and traditions of other individuals and communities. They are accustomed to seeking and evaluating a range of points of view, and are willi</w:t>
            </w:r>
            <w:r>
              <w:rPr>
                <w:rFonts w:ascii="Times New Roman" w:hAnsi="Times New Roman"/>
                <w:sz w:val="20"/>
                <w:szCs w:val="20"/>
              </w:rPr>
              <w:t>ng to grow from the experience.</w:t>
            </w:r>
          </w:p>
        </w:tc>
      </w:tr>
      <w:tr w:rsidR="00D91F2A" w:rsidRPr="00CF1958" w:rsidTr="00D91F2A">
        <w:trPr>
          <w:trHeight w:val="935"/>
        </w:trPr>
        <w:tc>
          <w:tcPr>
            <w:tcW w:w="1980" w:type="dxa"/>
          </w:tcPr>
          <w:p w:rsidR="00D91F2A" w:rsidRPr="00CF1958" w:rsidRDefault="00D91F2A" w:rsidP="00D91F2A">
            <w:pPr>
              <w:spacing w:after="0"/>
              <w:rPr>
                <w:rFonts w:ascii="Times New Roman" w:hAnsi="Times New Roman"/>
                <w:b/>
                <w:sz w:val="20"/>
                <w:szCs w:val="20"/>
                <w:u w:val="single"/>
              </w:rPr>
            </w:pPr>
            <w:r w:rsidRPr="00CF1958">
              <w:rPr>
                <w:rFonts w:ascii="Times New Roman" w:hAnsi="Times New Roman"/>
                <w:b/>
                <w:sz w:val="20"/>
                <w:szCs w:val="20"/>
                <w:u w:val="single"/>
              </w:rPr>
              <w:t>Caring</w:t>
            </w:r>
          </w:p>
          <w:p w:rsidR="00D91F2A" w:rsidRPr="00CF1958" w:rsidRDefault="00D91F2A" w:rsidP="00D91F2A">
            <w:pPr>
              <w:spacing w:after="0"/>
              <w:rPr>
                <w:rFonts w:ascii="Times New Roman" w:hAnsi="Times New Roman"/>
                <w:b/>
                <w:sz w:val="20"/>
                <w:szCs w:val="20"/>
                <w:u w:val="single"/>
              </w:rPr>
            </w:pPr>
          </w:p>
        </w:tc>
        <w:tc>
          <w:tcPr>
            <w:tcW w:w="7308" w:type="dxa"/>
          </w:tcPr>
          <w:p w:rsidR="00D91F2A" w:rsidRPr="00CF1958" w:rsidRDefault="00D91F2A" w:rsidP="00D91F2A">
            <w:pPr>
              <w:spacing w:after="0"/>
              <w:rPr>
                <w:rFonts w:ascii="Times New Roman" w:hAnsi="Times New Roman"/>
                <w:sz w:val="20"/>
                <w:szCs w:val="20"/>
              </w:rPr>
            </w:pPr>
            <w:r w:rsidRPr="00CF1958">
              <w:rPr>
                <w:rFonts w:ascii="Times New Roman" w:hAnsi="Times New Roman"/>
                <w:sz w:val="20"/>
                <w:szCs w:val="20"/>
              </w:rPr>
              <w:t>They show empathy, compassion and respect towards the needs and feelings of others. They have a personal commitment to service, and act to make a positive difference to the lives of others and to the environment.</w:t>
            </w:r>
          </w:p>
        </w:tc>
      </w:tr>
      <w:tr w:rsidR="00D91F2A" w:rsidRPr="00CF1958" w:rsidTr="00D91F2A">
        <w:trPr>
          <w:trHeight w:val="935"/>
        </w:trPr>
        <w:tc>
          <w:tcPr>
            <w:tcW w:w="1980" w:type="dxa"/>
          </w:tcPr>
          <w:p w:rsidR="00D91F2A" w:rsidRPr="00CF1958" w:rsidRDefault="00D91F2A" w:rsidP="00D91F2A">
            <w:pPr>
              <w:spacing w:after="0"/>
              <w:rPr>
                <w:rFonts w:ascii="Times New Roman" w:hAnsi="Times New Roman"/>
                <w:b/>
                <w:sz w:val="20"/>
                <w:szCs w:val="20"/>
                <w:u w:val="single"/>
              </w:rPr>
            </w:pPr>
            <w:r w:rsidRPr="00CF1958">
              <w:rPr>
                <w:rFonts w:ascii="Times New Roman" w:hAnsi="Times New Roman"/>
                <w:b/>
                <w:sz w:val="20"/>
                <w:szCs w:val="20"/>
                <w:u w:val="single"/>
              </w:rPr>
              <w:t>Risk-takers</w:t>
            </w:r>
          </w:p>
          <w:p w:rsidR="00D91F2A" w:rsidRPr="00CF1958" w:rsidRDefault="00D91F2A" w:rsidP="00D91F2A">
            <w:pPr>
              <w:spacing w:after="0"/>
              <w:rPr>
                <w:rFonts w:ascii="Times New Roman" w:hAnsi="Times New Roman"/>
                <w:b/>
                <w:sz w:val="20"/>
                <w:szCs w:val="20"/>
                <w:u w:val="single"/>
              </w:rPr>
            </w:pPr>
          </w:p>
        </w:tc>
        <w:tc>
          <w:tcPr>
            <w:tcW w:w="7308" w:type="dxa"/>
          </w:tcPr>
          <w:p w:rsidR="00D91F2A" w:rsidRPr="00CF1958" w:rsidRDefault="00D91F2A" w:rsidP="00D91F2A">
            <w:pPr>
              <w:spacing w:after="0"/>
              <w:rPr>
                <w:rFonts w:ascii="Times New Roman" w:hAnsi="Times New Roman"/>
                <w:sz w:val="20"/>
                <w:szCs w:val="20"/>
              </w:rPr>
            </w:pPr>
            <w:r w:rsidRPr="00CF1958">
              <w:rPr>
                <w:rFonts w:ascii="Times New Roman" w:hAnsi="Times New Roman"/>
                <w:sz w:val="20"/>
                <w:szCs w:val="20"/>
              </w:rPr>
              <w:t>They approach unfamiliar situations and uncertainty with courage and forethought, and have the independence of spirit to explore new roles, ideas and strategies. They are brave and articul</w:t>
            </w:r>
            <w:r>
              <w:rPr>
                <w:rFonts w:ascii="Times New Roman" w:hAnsi="Times New Roman"/>
                <w:sz w:val="20"/>
                <w:szCs w:val="20"/>
              </w:rPr>
              <w:t>ate in defending their beliefs.</w:t>
            </w:r>
          </w:p>
        </w:tc>
      </w:tr>
      <w:tr w:rsidR="00D91F2A" w:rsidRPr="00CF1958" w:rsidTr="00D91F2A">
        <w:trPr>
          <w:trHeight w:val="665"/>
        </w:trPr>
        <w:tc>
          <w:tcPr>
            <w:tcW w:w="1980" w:type="dxa"/>
          </w:tcPr>
          <w:p w:rsidR="00D91F2A" w:rsidRPr="00CF1958" w:rsidRDefault="00D91F2A" w:rsidP="00D91F2A">
            <w:pPr>
              <w:spacing w:after="0"/>
              <w:rPr>
                <w:rFonts w:ascii="Times New Roman" w:hAnsi="Times New Roman"/>
                <w:b/>
                <w:sz w:val="20"/>
                <w:szCs w:val="20"/>
                <w:u w:val="single"/>
              </w:rPr>
            </w:pPr>
            <w:r w:rsidRPr="00CF1958">
              <w:rPr>
                <w:rFonts w:ascii="Times New Roman" w:hAnsi="Times New Roman"/>
                <w:b/>
                <w:sz w:val="20"/>
                <w:szCs w:val="20"/>
                <w:u w:val="single"/>
              </w:rPr>
              <w:t>Balanced</w:t>
            </w:r>
          </w:p>
        </w:tc>
        <w:tc>
          <w:tcPr>
            <w:tcW w:w="7308" w:type="dxa"/>
          </w:tcPr>
          <w:p w:rsidR="00D91F2A" w:rsidRPr="00CF1958" w:rsidRDefault="00D91F2A" w:rsidP="00D91F2A">
            <w:pPr>
              <w:spacing w:after="0"/>
              <w:rPr>
                <w:rFonts w:ascii="Times New Roman" w:hAnsi="Times New Roman"/>
                <w:sz w:val="20"/>
                <w:szCs w:val="20"/>
              </w:rPr>
            </w:pPr>
            <w:r w:rsidRPr="00CF1958">
              <w:rPr>
                <w:rFonts w:ascii="Times New Roman" w:hAnsi="Times New Roman"/>
                <w:sz w:val="20"/>
                <w:szCs w:val="20"/>
              </w:rPr>
              <w:t>They understand the importance of intellectual, physical and emotional balance to achieve personal well-being for themselves and others.</w:t>
            </w:r>
          </w:p>
        </w:tc>
      </w:tr>
      <w:tr w:rsidR="00D91F2A" w:rsidRPr="00CF1958" w:rsidTr="00D91F2A">
        <w:trPr>
          <w:trHeight w:val="935"/>
        </w:trPr>
        <w:tc>
          <w:tcPr>
            <w:tcW w:w="1980" w:type="dxa"/>
          </w:tcPr>
          <w:p w:rsidR="00D91F2A" w:rsidRPr="00CF1958" w:rsidRDefault="00D91F2A" w:rsidP="00D91F2A">
            <w:pPr>
              <w:spacing w:after="0"/>
              <w:rPr>
                <w:rFonts w:ascii="Times New Roman" w:hAnsi="Times New Roman"/>
                <w:b/>
                <w:sz w:val="20"/>
                <w:szCs w:val="20"/>
                <w:u w:val="single"/>
              </w:rPr>
            </w:pPr>
            <w:r w:rsidRPr="00CF1958">
              <w:rPr>
                <w:rFonts w:ascii="Times New Roman" w:hAnsi="Times New Roman"/>
                <w:b/>
                <w:sz w:val="20"/>
                <w:szCs w:val="20"/>
                <w:u w:val="single"/>
              </w:rPr>
              <w:t>Reflective</w:t>
            </w:r>
          </w:p>
          <w:p w:rsidR="00D91F2A" w:rsidRPr="00CF1958" w:rsidRDefault="00D91F2A" w:rsidP="00D91F2A">
            <w:pPr>
              <w:spacing w:after="0"/>
              <w:rPr>
                <w:rFonts w:ascii="Times New Roman" w:hAnsi="Times New Roman"/>
                <w:b/>
                <w:sz w:val="20"/>
                <w:szCs w:val="20"/>
                <w:u w:val="single"/>
              </w:rPr>
            </w:pPr>
          </w:p>
        </w:tc>
        <w:tc>
          <w:tcPr>
            <w:tcW w:w="7308" w:type="dxa"/>
          </w:tcPr>
          <w:p w:rsidR="00D91F2A" w:rsidRPr="00D91F2A" w:rsidRDefault="00D91F2A" w:rsidP="00D91F2A">
            <w:pPr>
              <w:spacing w:after="0"/>
              <w:rPr>
                <w:rFonts w:ascii="Times New Roman" w:hAnsi="Times New Roman"/>
                <w:b/>
                <w:sz w:val="20"/>
                <w:szCs w:val="20"/>
                <w:u w:val="single"/>
              </w:rPr>
            </w:pPr>
            <w:r w:rsidRPr="00CF1958">
              <w:rPr>
                <w:rFonts w:ascii="Times New Roman" w:hAnsi="Times New Roman"/>
                <w:sz w:val="20"/>
                <w:szCs w:val="20"/>
              </w:rPr>
              <w:t>They give thoughtful consideration to their own learning and experience. They are able to assess and understand their strengths and limitations in order to support their learning and personal development.</w:t>
            </w:r>
          </w:p>
        </w:tc>
      </w:tr>
    </w:tbl>
    <w:p w:rsidR="00D91F2A" w:rsidRDefault="009216C9" w:rsidP="00D91F2A">
      <w:pPr>
        <w:spacing w:after="0" w:line="240" w:lineRule="auto"/>
        <w:jc w:val="both"/>
        <w:rPr>
          <w:rFonts w:eastAsia="Times New Roman" w:cs="Arial"/>
          <w:sz w:val="28"/>
          <w:szCs w:val="28"/>
        </w:rPr>
      </w:pPr>
      <w:r>
        <w:rPr>
          <w:rFonts w:eastAsia="Times New Roman" w:cs="Arial"/>
          <w:noProof/>
          <w:sz w:val="28"/>
          <w:szCs w:val="28"/>
        </w:rPr>
        <w:lastRenderedPageBreak/>
        <w:drawing>
          <wp:anchor distT="0" distB="0" distL="114300" distR="114300" simplePos="0" relativeHeight="251661312" behindDoc="1" locked="0" layoutInCell="1" allowOverlap="1">
            <wp:simplePos x="0" y="0"/>
            <wp:positionH relativeFrom="column">
              <wp:posOffset>4600575</wp:posOffset>
            </wp:positionH>
            <wp:positionV relativeFrom="paragraph">
              <wp:posOffset>-514350</wp:posOffset>
            </wp:positionV>
            <wp:extent cx="1676400" cy="514350"/>
            <wp:effectExtent l="19050" t="0" r="0" b="0"/>
            <wp:wrapNone/>
            <wp:docPr id="16" name="Picture 16" descr="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P"/>
                    <pic:cNvPicPr>
                      <a:picLocks noChangeAspect="1" noChangeArrowheads="1"/>
                    </pic:cNvPicPr>
                  </pic:nvPicPr>
                  <pic:blipFill>
                    <a:blip r:embed="rId13" cstate="print"/>
                    <a:srcRect/>
                    <a:stretch>
                      <a:fillRect/>
                    </a:stretch>
                  </pic:blipFill>
                  <pic:spPr bwMode="auto">
                    <a:xfrm>
                      <a:off x="0" y="0"/>
                      <a:ext cx="1676400" cy="514350"/>
                    </a:xfrm>
                    <a:prstGeom prst="rect">
                      <a:avLst/>
                    </a:prstGeom>
                    <a:noFill/>
                    <a:ln w="9525">
                      <a:noFill/>
                      <a:miter lim="800000"/>
                      <a:headEnd/>
                      <a:tailEnd/>
                    </a:ln>
                  </pic:spPr>
                </pic:pic>
              </a:graphicData>
            </a:graphic>
          </wp:anchor>
        </w:drawing>
      </w:r>
      <w:r w:rsidR="009972E8">
        <w:rPr>
          <w:rFonts w:eastAsia="Times New Roman" w:cs="Arial"/>
          <w:sz w:val="28"/>
          <w:szCs w:val="28"/>
        </w:rPr>
        <w:t>Appendix B</w:t>
      </w:r>
      <w:r>
        <w:rPr>
          <w:rFonts w:eastAsia="Times New Roman" w:cs="Arial"/>
          <w:sz w:val="28"/>
          <w:szCs w:val="28"/>
        </w:rPr>
        <w:t xml:space="preserve"> </w:t>
      </w:r>
    </w:p>
    <w:p w:rsidR="009972E8" w:rsidRDefault="009972E8" w:rsidP="00D91F2A">
      <w:pPr>
        <w:spacing w:after="0" w:line="240" w:lineRule="auto"/>
        <w:jc w:val="both"/>
        <w:rPr>
          <w:rFonts w:eastAsia="Times New Roman" w:cs="Arial"/>
          <w:sz w:val="28"/>
          <w:szCs w:val="28"/>
        </w:rPr>
      </w:pPr>
    </w:p>
    <w:p w:rsidR="00DD5703" w:rsidRPr="00DD5703" w:rsidRDefault="00DD5703" w:rsidP="009972E8">
      <w:pPr>
        <w:spacing w:before="100" w:beforeAutospacing="1" w:after="100" w:afterAutospacing="1" w:line="240" w:lineRule="auto"/>
        <w:rPr>
          <w:rFonts w:eastAsia="Times New Roman" w:cs="Times New Roman"/>
          <w:b/>
          <w:sz w:val="48"/>
          <w:szCs w:val="48"/>
        </w:rPr>
      </w:pPr>
      <w:r w:rsidRPr="00DD5703">
        <w:rPr>
          <w:rFonts w:eastAsia="Times New Roman" w:cs="Times New Roman"/>
          <w:b/>
          <w:sz w:val="48"/>
          <w:szCs w:val="48"/>
        </w:rPr>
        <w:t xml:space="preserve">The </w:t>
      </w:r>
      <w:r w:rsidR="00DE330A">
        <w:rPr>
          <w:rFonts w:eastAsia="Times New Roman" w:cs="Times New Roman"/>
          <w:b/>
          <w:sz w:val="48"/>
          <w:szCs w:val="48"/>
        </w:rPr>
        <w:t>IB diploma</w:t>
      </w:r>
      <w:r w:rsidRPr="00DD5703">
        <w:rPr>
          <w:rFonts w:eastAsia="Times New Roman" w:cs="Times New Roman"/>
          <w:b/>
          <w:sz w:val="48"/>
          <w:szCs w:val="48"/>
        </w:rPr>
        <w:t xml:space="preserve"> points matrix</w:t>
      </w:r>
    </w:p>
    <w:p w:rsidR="00DD5703" w:rsidRDefault="00DD5703" w:rsidP="009972E8">
      <w:pPr>
        <w:spacing w:before="100" w:beforeAutospacing="1" w:after="100" w:afterAutospacing="1" w:line="240" w:lineRule="auto"/>
        <w:rPr>
          <w:rFonts w:eastAsia="Times New Roman" w:cs="Times New Roman"/>
          <w:sz w:val="28"/>
          <w:szCs w:val="28"/>
        </w:rPr>
      </w:pPr>
    </w:p>
    <w:p w:rsidR="00180F23" w:rsidRPr="009972E8" w:rsidRDefault="009972E8" w:rsidP="009972E8">
      <w:pPr>
        <w:spacing w:before="100" w:beforeAutospacing="1" w:after="100" w:afterAutospacing="1" w:line="240" w:lineRule="auto"/>
        <w:rPr>
          <w:rFonts w:eastAsia="Times New Roman" w:cs="Times New Roman"/>
          <w:sz w:val="28"/>
          <w:szCs w:val="28"/>
        </w:rPr>
      </w:pPr>
      <w:r w:rsidRPr="009972E8">
        <w:rPr>
          <w:rFonts w:eastAsia="Times New Roman" w:cs="Times New Roman"/>
          <w:sz w:val="28"/>
          <w:szCs w:val="28"/>
        </w:rPr>
        <w:t>The following new matrix has been adopted from the May 2015 session onwards.</w:t>
      </w:r>
    </w:p>
    <w:tbl>
      <w:tblPr>
        <w:tblStyle w:val="TableGrid"/>
        <w:tblW w:w="9639" w:type="dxa"/>
        <w:tblLook w:val="04A0" w:firstRow="1" w:lastRow="0" w:firstColumn="1" w:lastColumn="0" w:noHBand="0" w:noVBand="1"/>
      </w:tblPr>
      <w:tblGrid>
        <w:gridCol w:w="652"/>
        <w:gridCol w:w="1757"/>
        <w:gridCol w:w="1205"/>
        <w:gridCol w:w="1205"/>
        <w:gridCol w:w="1205"/>
        <w:gridCol w:w="1205"/>
        <w:gridCol w:w="1205"/>
        <w:gridCol w:w="1205"/>
      </w:tblGrid>
      <w:tr w:rsidR="00180F23" w:rsidTr="00DD5703">
        <w:trPr>
          <w:trHeight w:val="428"/>
        </w:trPr>
        <w:tc>
          <w:tcPr>
            <w:tcW w:w="652" w:type="dxa"/>
            <w:tcBorders>
              <w:top w:val="nil"/>
              <w:left w:val="nil"/>
              <w:bottom w:val="nil"/>
              <w:right w:val="nil"/>
            </w:tcBorders>
          </w:tcPr>
          <w:p w:rsidR="00180F23" w:rsidRDefault="00180F23" w:rsidP="00180F23"/>
        </w:tc>
        <w:tc>
          <w:tcPr>
            <w:tcW w:w="1757" w:type="dxa"/>
            <w:tcBorders>
              <w:top w:val="nil"/>
              <w:left w:val="nil"/>
              <w:bottom w:val="nil"/>
              <w:right w:val="single" w:sz="4" w:space="0" w:color="auto"/>
            </w:tcBorders>
          </w:tcPr>
          <w:p w:rsidR="00180F23" w:rsidRDefault="00180F23" w:rsidP="00180F23"/>
        </w:tc>
        <w:tc>
          <w:tcPr>
            <w:tcW w:w="7227" w:type="dxa"/>
            <w:gridSpan w:val="6"/>
            <w:tcBorders>
              <w:left w:val="single" w:sz="4" w:space="0" w:color="auto"/>
            </w:tcBorders>
          </w:tcPr>
          <w:p w:rsidR="00180F23" w:rsidRPr="00DD5703" w:rsidRDefault="00180F23" w:rsidP="00180F23">
            <w:pPr>
              <w:jc w:val="center"/>
              <w:rPr>
                <w:b/>
                <w:sz w:val="28"/>
                <w:szCs w:val="28"/>
              </w:rPr>
            </w:pPr>
            <w:r w:rsidRPr="00DD5703">
              <w:rPr>
                <w:b/>
                <w:sz w:val="28"/>
                <w:szCs w:val="28"/>
              </w:rPr>
              <w:t>Theory of Knowledge</w:t>
            </w:r>
          </w:p>
        </w:tc>
      </w:tr>
      <w:tr w:rsidR="00180F23" w:rsidTr="00DD5703">
        <w:trPr>
          <w:trHeight w:val="807"/>
        </w:trPr>
        <w:tc>
          <w:tcPr>
            <w:tcW w:w="652" w:type="dxa"/>
            <w:tcBorders>
              <w:top w:val="nil"/>
              <w:left w:val="nil"/>
              <w:bottom w:val="single" w:sz="4" w:space="0" w:color="auto"/>
              <w:right w:val="nil"/>
            </w:tcBorders>
            <w:textDirection w:val="btLr"/>
          </w:tcPr>
          <w:p w:rsidR="00180F23" w:rsidRPr="00151966" w:rsidRDefault="00180F23" w:rsidP="00180F23">
            <w:pPr>
              <w:ind w:left="113" w:right="113"/>
              <w:jc w:val="center"/>
              <w:rPr>
                <w:b/>
              </w:rPr>
            </w:pPr>
          </w:p>
        </w:tc>
        <w:tc>
          <w:tcPr>
            <w:tcW w:w="1757" w:type="dxa"/>
            <w:tcBorders>
              <w:top w:val="nil"/>
              <w:left w:val="nil"/>
              <w:bottom w:val="single" w:sz="4" w:space="0" w:color="auto"/>
              <w:right w:val="single" w:sz="4" w:space="0" w:color="auto"/>
            </w:tcBorders>
          </w:tcPr>
          <w:p w:rsidR="00180F23" w:rsidRDefault="00180F23" w:rsidP="00180F23">
            <w:pPr>
              <w:jc w:val="center"/>
            </w:pPr>
          </w:p>
        </w:tc>
        <w:tc>
          <w:tcPr>
            <w:tcW w:w="1205" w:type="dxa"/>
            <w:tcBorders>
              <w:left w:val="single" w:sz="4" w:space="0" w:color="auto"/>
            </w:tcBorders>
          </w:tcPr>
          <w:p w:rsidR="00180F23" w:rsidRDefault="00180F23" w:rsidP="00180F23">
            <w:pPr>
              <w:jc w:val="center"/>
            </w:pPr>
            <w:r>
              <w:t>Grade</w:t>
            </w:r>
          </w:p>
          <w:p w:rsidR="00180F23" w:rsidRDefault="00180F23" w:rsidP="00180F23">
            <w:pPr>
              <w:jc w:val="center"/>
            </w:pPr>
          </w:p>
          <w:p w:rsidR="00180F23" w:rsidRDefault="00180F23" w:rsidP="00180F23">
            <w:pPr>
              <w:jc w:val="center"/>
            </w:pPr>
            <w:r>
              <w:t>A</w:t>
            </w:r>
          </w:p>
        </w:tc>
        <w:tc>
          <w:tcPr>
            <w:tcW w:w="1205" w:type="dxa"/>
          </w:tcPr>
          <w:p w:rsidR="00180F23" w:rsidRDefault="00180F23" w:rsidP="00180F23">
            <w:pPr>
              <w:jc w:val="center"/>
            </w:pPr>
            <w:r>
              <w:t>Grade</w:t>
            </w:r>
          </w:p>
          <w:p w:rsidR="00180F23" w:rsidRDefault="00180F23" w:rsidP="00180F23">
            <w:pPr>
              <w:jc w:val="center"/>
            </w:pPr>
          </w:p>
          <w:p w:rsidR="00180F23" w:rsidRDefault="00180F23" w:rsidP="00180F23">
            <w:pPr>
              <w:jc w:val="center"/>
            </w:pPr>
            <w:r>
              <w:t>B</w:t>
            </w:r>
          </w:p>
        </w:tc>
        <w:tc>
          <w:tcPr>
            <w:tcW w:w="1205" w:type="dxa"/>
          </w:tcPr>
          <w:p w:rsidR="00180F23" w:rsidRDefault="00180F23" w:rsidP="00180F23">
            <w:pPr>
              <w:jc w:val="center"/>
            </w:pPr>
            <w:r>
              <w:t>Grade</w:t>
            </w:r>
          </w:p>
          <w:p w:rsidR="00180F23" w:rsidRDefault="00180F23" w:rsidP="00180F23">
            <w:pPr>
              <w:jc w:val="center"/>
            </w:pPr>
          </w:p>
          <w:p w:rsidR="00180F23" w:rsidRDefault="00180F23" w:rsidP="00180F23">
            <w:pPr>
              <w:jc w:val="center"/>
            </w:pPr>
            <w:r>
              <w:t>C</w:t>
            </w:r>
          </w:p>
        </w:tc>
        <w:tc>
          <w:tcPr>
            <w:tcW w:w="1205" w:type="dxa"/>
          </w:tcPr>
          <w:p w:rsidR="00180F23" w:rsidRDefault="00180F23" w:rsidP="00180F23">
            <w:pPr>
              <w:jc w:val="center"/>
            </w:pPr>
            <w:r>
              <w:t>Grade</w:t>
            </w:r>
          </w:p>
          <w:p w:rsidR="00180F23" w:rsidRDefault="00180F23" w:rsidP="00180F23">
            <w:pPr>
              <w:jc w:val="center"/>
            </w:pPr>
          </w:p>
          <w:p w:rsidR="00180F23" w:rsidRDefault="00180F23" w:rsidP="00180F23">
            <w:pPr>
              <w:jc w:val="center"/>
            </w:pPr>
            <w:r>
              <w:t>D</w:t>
            </w:r>
          </w:p>
        </w:tc>
        <w:tc>
          <w:tcPr>
            <w:tcW w:w="1205" w:type="dxa"/>
          </w:tcPr>
          <w:p w:rsidR="00180F23" w:rsidRDefault="00180F23" w:rsidP="00180F23">
            <w:pPr>
              <w:jc w:val="center"/>
            </w:pPr>
            <w:r>
              <w:t>Grade</w:t>
            </w:r>
          </w:p>
          <w:p w:rsidR="00180F23" w:rsidRDefault="00180F23" w:rsidP="00180F23">
            <w:pPr>
              <w:jc w:val="center"/>
            </w:pPr>
          </w:p>
          <w:p w:rsidR="00180F23" w:rsidRDefault="00180F23" w:rsidP="00180F23">
            <w:pPr>
              <w:jc w:val="center"/>
            </w:pPr>
            <w:r>
              <w:t>E</w:t>
            </w:r>
          </w:p>
        </w:tc>
        <w:tc>
          <w:tcPr>
            <w:tcW w:w="1205" w:type="dxa"/>
          </w:tcPr>
          <w:p w:rsidR="00180F23" w:rsidRDefault="00180F23" w:rsidP="00180F23">
            <w:pPr>
              <w:jc w:val="center"/>
            </w:pPr>
            <w:r>
              <w:t>No Grade</w:t>
            </w:r>
          </w:p>
          <w:p w:rsidR="00180F23" w:rsidRDefault="00180F23" w:rsidP="00180F23">
            <w:pPr>
              <w:jc w:val="center"/>
            </w:pPr>
          </w:p>
          <w:p w:rsidR="00180F23" w:rsidRDefault="00180F23" w:rsidP="00180F23">
            <w:pPr>
              <w:jc w:val="center"/>
            </w:pPr>
            <w:r>
              <w:t>N</w:t>
            </w:r>
          </w:p>
        </w:tc>
      </w:tr>
      <w:tr w:rsidR="00180F23" w:rsidTr="00DD5703">
        <w:trPr>
          <w:trHeight w:val="807"/>
        </w:trPr>
        <w:tc>
          <w:tcPr>
            <w:tcW w:w="652" w:type="dxa"/>
            <w:vMerge w:val="restart"/>
            <w:tcBorders>
              <w:top w:val="single" w:sz="4" w:space="0" w:color="auto"/>
            </w:tcBorders>
            <w:textDirection w:val="btLr"/>
          </w:tcPr>
          <w:p w:rsidR="00180F23" w:rsidRPr="00DD5703" w:rsidRDefault="00DE330A" w:rsidP="00180F23">
            <w:pPr>
              <w:ind w:left="113" w:right="113"/>
              <w:jc w:val="center"/>
              <w:rPr>
                <w:b/>
                <w:sz w:val="28"/>
                <w:szCs w:val="28"/>
              </w:rPr>
            </w:pPr>
            <w:r>
              <w:rPr>
                <w:b/>
                <w:sz w:val="28"/>
                <w:szCs w:val="28"/>
              </w:rPr>
              <w:t>Extended essay</w:t>
            </w:r>
          </w:p>
        </w:tc>
        <w:tc>
          <w:tcPr>
            <w:tcW w:w="1757" w:type="dxa"/>
            <w:tcBorders>
              <w:top w:val="single" w:sz="4" w:space="0" w:color="auto"/>
            </w:tcBorders>
          </w:tcPr>
          <w:p w:rsidR="00180F23" w:rsidRDefault="00180F23" w:rsidP="00180F23">
            <w:pPr>
              <w:jc w:val="center"/>
            </w:pPr>
            <w:r>
              <w:t>Grade</w:t>
            </w:r>
          </w:p>
          <w:p w:rsidR="00180F23" w:rsidRDefault="00180F23" w:rsidP="00180F23">
            <w:pPr>
              <w:jc w:val="center"/>
            </w:pPr>
          </w:p>
          <w:p w:rsidR="00180F23" w:rsidRDefault="00180F23" w:rsidP="00180F23">
            <w:pPr>
              <w:jc w:val="center"/>
            </w:pPr>
            <w:r>
              <w:t>A</w:t>
            </w:r>
          </w:p>
        </w:tc>
        <w:tc>
          <w:tcPr>
            <w:tcW w:w="1205" w:type="dxa"/>
          </w:tcPr>
          <w:p w:rsidR="00180F23" w:rsidRDefault="00180F23" w:rsidP="00180F23">
            <w:pPr>
              <w:jc w:val="center"/>
            </w:pPr>
          </w:p>
          <w:p w:rsidR="00180F23" w:rsidRDefault="00180F23" w:rsidP="00180F23">
            <w:pPr>
              <w:jc w:val="center"/>
            </w:pPr>
            <w:r>
              <w:t>3</w:t>
            </w:r>
          </w:p>
        </w:tc>
        <w:tc>
          <w:tcPr>
            <w:tcW w:w="1205" w:type="dxa"/>
          </w:tcPr>
          <w:p w:rsidR="00180F23" w:rsidRDefault="00180F23" w:rsidP="00180F23">
            <w:pPr>
              <w:jc w:val="center"/>
            </w:pPr>
          </w:p>
          <w:p w:rsidR="00180F23" w:rsidRDefault="00180F23" w:rsidP="00180F23">
            <w:pPr>
              <w:jc w:val="center"/>
            </w:pPr>
            <w:r>
              <w:t>3</w:t>
            </w:r>
          </w:p>
        </w:tc>
        <w:tc>
          <w:tcPr>
            <w:tcW w:w="1205" w:type="dxa"/>
          </w:tcPr>
          <w:p w:rsidR="00180F23" w:rsidRDefault="00180F23" w:rsidP="00180F23">
            <w:pPr>
              <w:jc w:val="center"/>
            </w:pPr>
          </w:p>
          <w:p w:rsidR="00180F23" w:rsidRDefault="00180F23" w:rsidP="00180F23">
            <w:pPr>
              <w:jc w:val="center"/>
            </w:pPr>
            <w:r>
              <w:t>2</w:t>
            </w:r>
          </w:p>
        </w:tc>
        <w:tc>
          <w:tcPr>
            <w:tcW w:w="1205" w:type="dxa"/>
          </w:tcPr>
          <w:p w:rsidR="00180F23" w:rsidRDefault="00180F23" w:rsidP="00180F23">
            <w:pPr>
              <w:jc w:val="center"/>
            </w:pPr>
          </w:p>
          <w:p w:rsidR="00180F23" w:rsidRDefault="00180F23" w:rsidP="00180F23">
            <w:pPr>
              <w:jc w:val="center"/>
            </w:pPr>
            <w:r>
              <w:t>2</w:t>
            </w:r>
          </w:p>
        </w:tc>
        <w:tc>
          <w:tcPr>
            <w:tcW w:w="1205" w:type="dxa"/>
          </w:tcPr>
          <w:p w:rsidR="00180F23" w:rsidRDefault="00180F23" w:rsidP="00180F23">
            <w:pPr>
              <w:jc w:val="center"/>
            </w:pPr>
          </w:p>
          <w:p w:rsidR="00180F23" w:rsidRDefault="00180F23" w:rsidP="00180F23">
            <w:pPr>
              <w:jc w:val="center"/>
            </w:pPr>
            <w:r>
              <w:t>Failing</w:t>
            </w:r>
          </w:p>
          <w:p w:rsidR="00180F23" w:rsidRDefault="00180F23" w:rsidP="00180F23">
            <w:pPr>
              <w:jc w:val="center"/>
            </w:pPr>
            <w:r>
              <w:t>Condition</w:t>
            </w:r>
          </w:p>
        </w:tc>
        <w:tc>
          <w:tcPr>
            <w:tcW w:w="1205" w:type="dxa"/>
          </w:tcPr>
          <w:p w:rsidR="00180F23" w:rsidRDefault="00180F23" w:rsidP="00180F23">
            <w:pPr>
              <w:jc w:val="center"/>
            </w:pPr>
          </w:p>
          <w:p w:rsidR="00180F23" w:rsidRDefault="00180F23" w:rsidP="00180F23">
            <w:pPr>
              <w:jc w:val="center"/>
            </w:pPr>
            <w:r>
              <w:t>Failing</w:t>
            </w:r>
          </w:p>
          <w:p w:rsidR="00180F23" w:rsidRDefault="00180F23" w:rsidP="00180F23">
            <w:pPr>
              <w:jc w:val="center"/>
            </w:pPr>
            <w:r>
              <w:t>Condition</w:t>
            </w:r>
          </w:p>
        </w:tc>
      </w:tr>
      <w:tr w:rsidR="00180F23" w:rsidTr="00DD5703">
        <w:trPr>
          <w:trHeight w:val="146"/>
        </w:trPr>
        <w:tc>
          <w:tcPr>
            <w:tcW w:w="652" w:type="dxa"/>
            <w:vMerge/>
          </w:tcPr>
          <w:p w:rsidR="00180F23" w:rsidRDefault="00180F23" w:rsidP="00180F23"/>
        </w:tc>
        <w:tc>
          <w:tcPr>
            <w:tcW w:w="1757" w:type="dxa"/>
          </w:tcPr>
          <w:p w:rsidR="00180F23" w:rsidRDefault="00180F23" w:rsidP="00180F23">
            <w:pPr>
              <w:jc w:val="center"/>
            </w:pPr>
            <w:r>
              <w:t>Grade</w:t>
            </w:r>
          </w:p>
          <w:p w:rsidR="00180F23" w:rsidRDefault="00180F23" w:rsidP="00180F23">
            <w:pPr>
              <w:jc w:val="center"/>
            </w:pPr>
          </w:p>
          <w:p w:rsidR="00180F23" w:rsidRDefault="00180F23" w:rsidP="00180F23">
            <w:pPr>
              <w:jc w:val="center"/>
            </w:pPr>
            <w:r>
              <w:t>B</w:t>
            </w:r>
          </w:p>
        </w:tc>
        <w:tc>
          <w:tcPr>
            <w:tcW w:w="1205" w:type="dxa"/>
          </w:tcPr>
          <w:p w:rsidR="00180F23" w:rsidRDefault="00180F23" w:rsidP="00180F23">
            <w:pPr>
              <w:jc w:val="center"/>
            </w:pPr>
          </w:p>
          <w:p w:rsidR="00180F23" w:rsidRDefault="00180F23" w:rsidP="00180F23">
            <w:pPr>
              <w:jc w:val="center"/>
            </w:pPr>
            <w:r>
              <w:t>3</w:t>
            </w:r>
          </w:p>
        </w:tc>
        <w:tc>
          <w:tcPr>
            <w:tcW w:w="1205" w:type="dxa"/>
          </w:tcPr>
          <w:p w:rsidR="00180F23" w:rsidRDefault="00180F23" w:rsidP="00180F23">
            <w:pPr>
              <w:jc w:val="center"/>
            </w:pPr>
          </w:p>
          <w:p w:rsidR="00180F23" w:rsidRDefault="00180F23" w:rsidP="00180F23">
            <w:pPr>
              <w:jc w:val="center"/>
            </w:pPr>
            <w:r>
              <w:t>2</w:t>
            </w:r>
          </w:p>
        </w:tc>
        <w:tc>
          <w:tcPr>
            <w:tcW w:w="1205" w:type="dxa"/>
          </w:tcPr>
          <w:p w:rsidR="00180F23" w:rsidRDefault="00180F23" w:rsidP="00180F23">
            <w:pPr>
              <w:jc w:val="center"/>
            </w:pPr>
          </w:p>
          <w:p w:rsidR="00180F23" w:rsidRDefault="00180F23" w:rsidP="00180F23">
            <w:pPr>
              <w:jc w:val="center"/>
            </w:pPr>
            <w:r>
              <w:t>2</w:t>
            </w:r>
          </w:p>
        </w:tc>
        <w:tc>
          <w:tcPr>
            <w:tcW w:w="1205" w:type="dxa"/>
          </w:tcPr>
          <w:p w:rsidR="00180F23" w:rsidRDefault="00180F23" w:rsidP="00180F23">
            <w:pPr>
              <w:jc w:val="center"/>
            </w:pPr>
          </w:p>
          <w:p w:rsidR="00180F23" w:rsidRDefault="00180F23" w:rsidP="00180F23">
            <w:pPr>
              <w:jc w:val="center"/>
            </w:pPr>
            <w:r>
              <w:t>1</w:t>
            </w:r>
          </w:p>
        </w:tc>
        <w:tc>
          <w:tcPr>
            <w:tcW w:w="1205" w:type="dxa"/>
          </w:tcPr>
          <w:p w:rsidR="00180F23" w:rsidRDefault="00180F23" w:rsidP="00180F23">
            <w:pPr>
              <w:jc w:val="center"/>
            </w:pPr>
          </w:p>
          <w:p w:rsidR="00180F23" w:rsidRDefault="00180F23" w:rsidP="00180F23">
            <w:pPr>
              <w:jc w:val="center"/>
            </w:pPr>
            <w:r>
              <w:t>Failing</w:t>
            </w:r>
          </w:p>
          <w:p w:rsidR="00180F23" w:rsidRDefault="00180F23" w:rsidP="00180F23">
            <w:pPr>
              <w:jc w:val="center"/>
            </w:pPr>
            <w:r>
              <w:t>Condition</w:t>
            </w:r>
          </w:p>
        </w:tc>
        <w:tc>
          <w:tcPr>
            <w:tcW w:w="1205" w:type="dxa"/>
          </w:tcPr>
          <w:p w:rsidR="00180F23" w:rsidRDefault="00180F23" w:rsidP="00180F23">
            <w:pPr>
              <w:jc w:val="center"/>
            </w:pPr>
          </w:p>
          <w:p w:rsidR="00180F23" w:rsidRDefault="00180F23" w:rsidP="00180F23">
            <w:pPr>
              <w:jc w:val="center"/>
            </w:pPr>
            <w:r>
              <w:t>Failing</w:t>
            </w:r>
          </w:p>
          <w:p w:rsidR="00180F23" w:rsidRDefault="00180F23" w:rsidP="00180F23">
            <w:pPr>
              <w:jc w:val="center"/>
            </w:pPr>
            <w:r>
              <w:t>Condition</w:t>
            </w:r>
          </w:p>
        </w:tc>
      </w:tr>
      <w:tr w:rsidR="00180F23" w:rsidTr="00DD5703">
        <w:trPr>
          <w:trHeight w:val="146"/>
        </w:trPr>
        <w:tc>
          <w:tcPr>
            <w:tcW w:w="652" w:type="dxa"/>
            <w:vMerge/>
          </w:tcPr>
          <w:p w:rsidR="00180F23" w:rsidRDefault="00180F23" w:rsidP="00180F23"/>
        </w:tc>
        <w:tc>
          <w:tcPr>
            <w:tcW w:w="1757" w:type="dxa"/>
          </w:tcPr>
          <w:p w:rsidR="00180F23" w:rsidRDefault="00180F23" w:rsidP="00180F23">
            <w:pPr>
              <w:jc w:val="center"/>
            </w:pPr>
            <w:r>
              <w:t>Grade</w:t>
            </w:r>
          </w:p>
          <w:p w:rsidR="00180F23" w:rsidRDefault="00180F23" w:rsidP="00180F23">
            <w:pPr>
              <w:jc w:val="center"/>
            </w:pPr>
          </w:p>
          <w:p w:rsidR="00180F23" w:rsidRDefault="00180F23" w:rsidP="00180F23">
            <w:pPr>
              <w:jc w:val="center"/>
            </w:pPr>
            <w:r>
              <w:t>C</w:t>
            </w:r>
          </w:p>
        </w:tc>
        <w:tc>
          <w:tcPr>
            <w:tcW w:w="1205" w:type="dxa"/>
          </w:tcPr>
          <w:p w:rsidR="00180F23" w:rsidRDefault="00180F23" w:rsidP="00180F23">
            <w:pPr>
              <w:jc w:val="center"/>
            </w:pPr>
          </w:p>
          <w:p w:rsidR="00180F23" w:rsidRDefault="00180F23" w:rsidP="00180F23">
            <w:pPr>
              <w:jc w:val="center"/>
            </w:pPr>
            <w:r>
              <w:t>2</w:t>
            </w:r>
          </w:p>
        </w:tc>
        <w:tc>
          <w:tcPr>
            <w:tcW w:w="1205" w:type="dxa"/>
          </w:tcPr>
          <w:p w:rsidR="00180F23" w:rsidRDefault="00180F23" w:rsidP="00180F23">
            <w:pPr>
              <w:jc w:val="center"/>
            </w:pPr>
          </w:p>
          <w:p w:rsidR="00180F23" w:rsidRDefault="00180F23" w:rsidP="00180F23">
            <w:pPr>
              <w:jc w:val="center"/>
            </w:pPr>
            <w:r>
              <w:t>2</w:t>
            </w:r>
          </w:p>
        </w:tc>
        <w:tc>
          <w:tcPr>
            <w:tcW w:w="1205" w:type="dxa"/>
          </w:tcPr>
          <w:p w:rsidR="00180F23" w:rsidRDefault="00180F23" w:rsidP="00180F23">
            <w:pPr>
              <w:jc w:val="center"/>
            </w:pPr>
          </w:p>
          <w:p w:rsidR="00180F23" w:rsidRDefault="00180F23" w:rsidP="00180F23">
            <w:pPr>
              <w:jc w:val="center"/>
            </w:pPr>
            <w:r>
              <w:t>1</w:t>
            </w:r>
          </w:p>
        </w:tc>
        <w:tc>
          <w:tcPr>
            <w:tcW w:w="1205" w:type="dxa"/>
          </w:tcPr>
          <w:p w:rsidR="00180F23" w:rsidRDefault="00180F23" w:rsidP="00180F23">
            <w:pPr>
              <w:jc w:val="center"/>
            </w:pPr>
          </w:p>
          <w:p w:rsidR="00180F23" w:rsidRDefault="00180F23" w:rsidP="00180F23">
            <w:pPr>
              <w:jc w:val="center"/>
            </w:pPr>
            <w:r>
              <w:t>0</w:t>
            </w:r>
          </w:p>
        </w:tc>
        <w:tc>
          <w:tcPr>
            <w:tcW w:w="1205" w:type="dxa"/>
          </w:tcPr>
          <w:p w:rsidR="00180F23" w:rsidRDefault="00180F23" w:rsidP="00180F23">
            <w:pPr>
              <w:jc w:val="center"/>
            </w:pPr>
          </w:p>
          <w:p w:rsidR="00180F23" w:rsidRDefault="00180F23" w:rsidP="00180F23">
            <w:pPr>
              <w:jc w:val="center"/>
            </w:pPr>
            <w:r>
              <w:t>Failing</w:t>
            </w:r>
          </w:p>
          <w:p w:rsidR="00180F23" w:rsidRDefault="00180F23" w:rsidP="00180F23">
            <w:pPr>
              <w:jc w:val="center"/>
            </w:pPr>
            <w:r>
              <w:t>Condition</w:t>
            </w:r>
          </w:p>
        </w:tc>
        <w:tc>
          <w:tcPr>
            <w:tcW w:w="1205" w:type="dxa"/>
          </w:tcPr>
          <w:p w:rsidR="00180F23" w:rsidRDefault="00180F23" w:rsidP="00180F23">
            <w:pPr>
              <w:jc w:val="center"/>
            </w:pPr>
          </w:p>
          <w:p w:rsidR="00180F23" w:rsidRDefault="00180F23" w:rsidP="00180F23">
            <w:pPr>
              <w:jc w:val="center"/>
            </w:pPr>
            <w:r>
              <w:t>Failing</w:t>
            </w:r>
          </w:p>
          <w:p w:rsidR="00180F23" w:rsidRDefault="00180F23" w:rsidP="00180F23">
            <w:pPr>
              <w:jc w:val="center"/>
            </w:pPr>
            <w:r>
              <w:t>Condition</w:t>
            </w:r>
          </w:p>
        </w:tc>
      </w:tr>
      <w:tr w:rsidR="00180F23" w:rsidTr="00DD5703">
        <w:trPr>
          <w:trHeight w:val="146"/>
        </w:trPr>
        <w:tc>
          <w:tcPr>
            <w:tcW w:w="652" w:type="dxa"/>
            <w:vMerge/>
          </w:tcPr>
          <w:p w:rsidR="00180F23" w:rsidRDefault="00180F23" w:rsidP="00180F23"/>
        </w:tc>
        <w:tc>
          <w:tcPr>
            <w:tcW w:w="1757" w:type="dxa"/>
          </w:tcPr>
          <w:p w:rsidR="00180F23" w:rsidRDefault="00180F23" w:rsidP="00180F23">
            <w:pPr>
              <w:jc w:val="center"/>
            </w:pPr>
            <w:r>
              <w:t>Grade</w:t>
            </w:r>
          </w:p>
          <w:p w:rsidR="00180F23" w:rsidRDefault="00180F23" w:rsidP="00180F23">
            <w:pPr>
              <w:jc w:val="center"/>
            </w:pPr>
          </w:p>
          <w:p w:rsidR="00180F23" w:rsidRDefault="00180F23" w:rsidP="00180F23">
            <w:pPr>
              <w:jc w:val="center"/>
            </w:pPr>
            <w:r>
              <w:t>D</w:t>
            </w:r>
          </w:p>
        </w:tc>
        <w:tc>
          <w:tcPr>
            <w:tcW w:w="1205" w:type="dxa"/>
          </w:tcPr>
          <w:p w:rsidR="00180F23" w:rsidRDefault="00180F23" w:rsidP="00180F23">
            <w:pPr>
              <w:jc w:val="center"/>
            </w:pPr>
          </w:p>
          <w:p w:rsidR="00180F23" w:rsidRDefault="00180F23" w:rsidP="00180F23">
            <w:pPr>
              <w:jc w:val="center"/>
            </w:pPr>
            <w:r>
              <w:t>2</w:t>
            </w:r>
          </w:p>
        </w:tc>
        <w:tc>
          <w:tcPr>
            <w:tcW w:w="1205" w:type="dxa"/>
          </w:tcPr>
          <w:p w:rsidR="00180F23" w:rsidRDefault="00180F23" w:rsidP="00180F23">
            <w:pPr>
              <w:jc w:val="center"/>
            </w:pPr>
          </w:p>
          <w:p w:rsidR="00180F23" w:rsidRDefault="00180F23" w:rsidP="00180F23">
            <w:pPr>
              <w:jc w:val="center"/>
            </w:pPr>
            <w:r>
              <w:t>1</w:t>
            </w:r>
          </w:p>
        </w:tc>
        <w:tc>
          <w:tcPr>
            <w:tcW w:w="1205" w:type="dxa"/>
          </w:tcPr>
          <w:p w:rsidR="00180F23" w:rsidRDefault="00180F23" w:rsidP="00180F23">
            <w:pPr>
              <w:jc w:val="center"/>
            </w:pPr>
          </w:p>
          <w:p w:rsidR="00180F23" w:rsidRDefault="00180F23" w:rsidP="00180F23">
            <w:pPr>
              <w:jc w:val="center"/>
            </w:pPr>
            <w:r>
              <w:t>0</w:t>
            </w:r>
          </w:p>
        </w:tc>
        <w:tc>
          <w:tcPr>
            <w:tcW w:w="1205" w:type="dxa"/>
          </w:tcPr>
          <w:p w:rsidR="00180F23" w:rsidRDefault="00180F23" w:rsidP="00180F23">
            <w:pPr>
              <w:jc w:val="center"/>
            </w:pPr>
          </w:p>
          <w:p w:rsidR="00180F23" w:rsidRDefault="00180F23" w:rsidP="00180F23">
            <w:pPr>
              <w:jc w:val="center"/>
            </w:pPr>
            <w:r>
              <w:t>0</w:t>
            </w:r>
          </w:p>
        </w:tc>
        <w:tc>
          <w:tcPr>
            <w:tcW w:w="1205" w:type="dxa"/>
          </w:tcPr>
          <w:p w:rsidR="00180F23" w:rsidRDefault="00180F23" w:rsidP="00180F23">
            <w:pPr>
              <w:jc w:val="center"/>
            </w:pPr>
          </w:p>
          <w:p w:rsidR="00180F23" w:rsidRDefault="00180F23" w:rsidP="00180F23">
            <w:pPr>
              <w:jc w:val="center"/>
            </w:pPr>
            <w:r>
              <w:t>Failing</w:t>
            </w:r>
          </w:p>
          <w:p w:rsidR="00180F23" w:rsidRDefault="00180F23" w:rsidP="00180F23">
            <w:pPr>
              <w:jc w:val="center"/>
            </w:pPr>
            <w:r>
              <w:t>Condition</w:t>
            </w:r>
          </w:p>
        </w:tc>
        <w:tc>
          <w:tcPr>
            <w:tcW w:w="1205" w:type="dxa"/>
          </w:tcPr>
          <w:p w:rsidR="00180F23" w:rsidRDefault="00180F23" w:rsidP="00180F23">
            <w:pPr>
              <w:jc w:val="center"/>
            </w:pPr>
          </w:p>
          <w:p w:rsidR="00180F23" w:rsidRDefault="00180F23" w:rsidP="00180F23">
            <w:pPr>
              <w:jc w:val="center"/>
            </w:pPr>
            <w:r>
              <w:t>Failing</w:t>
            </w:r>
          </w:p>
          <w:p w:rsidR="00180F23" w:rsidRDefault="00180F23" w:rsidP="00180F23">
            <w:pPr>
              <w:jc w:val="center"/>
            </w:pPr>
            <w:r>
              <w:t>Condition</w:t>
            </w:r>
          </w:p>
        </w:tc>
      </w:tr>
      <w:tr w:rsidR="00180F23" w:rsidTr="00DD5703">
        <w:trPr>
          <w:trHeight w:val="146"/>
        </w:trPr>
        <w:tc>
          <w:tcPr>
            <w:tcW w:w="652" w:type="dxa"/>
            <w:vMerge/>
          </w:tcPr>
          <w:p w:rsidR="00180F23" w:rsidRDefault="00180F23" w:rsidP="00180F23"/>
        </w:tc>
        <w:tc>
          <w:tcPr>
            <w:tcW w:w="1757" w:type="dxa"/>
          </w:tcPr>
          <w:p w:rsidR="00180F23" w:rsidRDefault="00180F23" w:rsidP="00180F23">
            <w:pPr>
              <w:jc w:val="center"/>
            </w:pPr>
            <w:r>
              <w:t>Grade</w:t>
            </w:r>
          </w:p>
          <w:p w:rsidR="00180F23" w:rsidRDefault="00180F23" w:rsidP="00180F23">
            <w:pPr>
              <w:jc w:val="center"/>
            </w:pPr>
          </w:p>
          <w:p w:rsidR="00180F23" w:rsidRDefault="00180F23" w:rsidP="00180F23">
            <w:pPr>
              <w:jc w:val="center"/>
            </w:pPr>
            <w:r>
              <w:t>E</w:t>
            </w:r>
          </w:p>
        </w:tc>
        <w:tc>
          <w:tcPr>
            <w:tcW w:w="1205" w:type="dxa"/>
          </w:tcPr>
          <w:p w:rsidR="00180F23" w:rsidRDefault="00180F23" w:rsidP="00180F23">
            <w:pPr>
              <w:jc w:val="center"/>
            </w:pPr>
          </w:p>
          <w:p w:rsidR="00180F23" w:rsidRDefault="00180F23" w:rsidP="00180F23">
            <w:pPr>
              <w:jc w:val="center"/>
            </w:pPr>
            <w:r>
              <w:t>Failing</w:t>
            </w:r>
          </w:p>
          <w:p w:rsidR="00180F23" w:rsidRDefault="00180F23" w:rsidP="00180F23">
            <w:pPr>
              <w:jc w:val="center"/>
            </w:pPr>
            <w:r>
              <w:t>Condition</w:t>
            </w:r>
          </w:p>
        </w:tc>
        <w:tc>
          <w:tcPr>
            <w:tcW w:w="1205" w:type="dxa"/>
          </w:tcPr>
          <w:p w:rsidR="00180F23" w:rsidRDefault="00180F23" w:rsidP="00180F23">
            <w:pPr>
              <w:jc w:val="center"/>
            </w:pPr>
          </w:p>
          <w:p w:rsidR="00180F23" w:rsidRDefault="00180F23" w:rsidP="00180F23">
            <w:pPr>
              <w:jc w:val="center"/>
            </w:pPr>
            <w:r>
              <w:t>Failing</w:t>
            </w:r>
          </w:p>
          <w:p w:rsidR="00180F23" w:rsidRDefault="00180F23" w:rsidP="00180F23">
            <w:pPr>
              <w:jc w:val="center"/>
            </w:pPr>
            <w:r>
              <w:t>Condition</w:t>
            </w:r>
          </w:p>
        </w:tc>
        <w:tc>
          <w:tcPr>
            <w:tcW w:w="1205" w:type="dxa"/>
          </w:tcPr>
          <w:p w:rsidR="00180F23" w:rsidRDefault="00180F23" w:rsidP="00180F23">
            <w:pPr>
              <w:jc w:val="center"/>
            </w:pPr>
          </w:p>
          <w:p w:rsidR="00180F23" w:rsidRDefault="00180F23" w:rsidP="00180F23">
            <w:pPr>
              <w:jc w:val="center"/>
            </w:pPr>
            <w:r>
              <w:t>Failing</w:t>
            </w:r>
          </w:p>
          <w:p w:rsidR="00180F23" w:rsidRDefault="00180F23" w:rsidP="00180F23">
            <w:pPr>
              <w:jc w:val="center"/>
            </w:pPr>
            <w:r>
              <w:t>Condition</w:t>
            </w:r>
          </w:p>
        </w:tc>
        <w:tc>
          <w:tcPr>
            <w:tcW w:w="1205" w:type="dxa"/>
          </w:tcPr>
          <w:p w:rsidR="00180F23" w:rsidRDefault="00180F23" w:rsidP="00180F23">
            <w:pPr>
              <w:jc w:val="center"/>
            </w:pPr>
          </w:p>
          <w:p w:rsidR="00180F23" w:rsidRDefault="00180F23" w:rsidP="00180F23">
            <w:pPr>
              <w:jc w:val="center"/>
            </w:pPr>
            <w:r>
              <w:t>Failing</w:t>
            </w:r>
          </w:p>
          <w:p w:rsidR="00180F23" w:rsidRDefault="00180F23" w:rsidP="00180F23">
            <w:pPr>
              <w:jc w:val="center"/>
            </w:pPr>
            <w:r>
              <w:t>Condition</w:t>
            </w:r>
          </w:p>
        </w:tc>
        <w:tc>
          <w:tcPr>
            <w:tcW w:w="1205" w:type="dxa"/>
          </w:tcPr>
          <w:p w:rsidR="00180F23" w:rsidRDefault="00180F23" w:rsidP="00180F23">
            <w:pPr>
              <w:jc w:val="center"/>
            </w:pPr>
          </w:p>
          <w:p w:rsidR="00180F23" w:rsidRDefault="00180F23" w:rsidP="00180F23">
            <w:pPr>
              <w:jc w:val="center"/>
            </w:pPr>
            <w:r>
              <w:t>Failing</w:t>
            </w:r>
          </w:p>
          <w:p w:rsidR="00180F23" w:rsidRDefault="00180F23" w:rsidP="00180F23">
            <w:pPr>
              <w:jc w:val="center"/>
            </w:pPr>
            <w:r>
              <w:t>Condition</w:t>
            </w:r>
          </w:p>
        </w:tc>
        <w:tc>
          <w:tcPr>
            <w:tcW w:w="1205" w:type="dxa"/>
          </w:tcPr>
          <w:p w:rsidR="00180F23" w:rsidRDefault="00180F23" w:rsidP="00180F23">
            <w:pPr>
              <w:jc w:val="center"/>
            </w:pPr>
          </w:p>
          <w:p w:rsidR="00180F23" w:rsidRDefault="00180F23" w:rsidP="00180F23">
            <w:pPr>
              <w:jc w:val="center"/>
            </w:pPr>
            <w:r>
              <w:t>Failing</w:t>
            </w:r>
          </w:p>
          <w:p w:rsidR="00180F23" w:rsidRDefault="00180F23" w:rsidP="00180F23">
            <w:pPr>
              <w:jc w:val="center"/>
            </w:pPr>
            <w:r>
              <w:t>Condition</w:t>
            </w:r>
          </w:p>
        </w:tc>
      </w:tr>
      <w:tr w:rsidR="00180F23" w:rsidTr="00DD5703">
        <w:trPr>
          <w:trHeight w:val="146"/>
        </w:trPr>
        <w:tc>
          <w:tcPr>
            <w:tcW w:w="652" w:type="dxa"/>
            <w:vMerge/>
          </w:tcPr>
          <w:p w:rsidR="00180F23" w:rsidRDefault="00180F23" w:rsidP="00180F23"/>
        </w:tc>
        <w:tc>
          <w:tcPr>
            <w:tcW w:w="1757" w:type="dxa"/>
          </w:tcPr>
          <w:p w:rsidR="00180F23" w:rsidRDefault="00180F23" w:rsidP="00180F23">
            <w:pPr>
              <w:jc w:val="center"/>
            </w:pPr>
            <w:r>
              <w:t>No Grade</w:t>
            </w:r>
          </w:p>
          <w:p w:rsidR="00180F23" w:rsidRDefault="00180F23" w:rsidP="00180F23">
            <w:pPr>
              <w:jc w:val="center"/>
            </w:pPr>
          </w:p>
          <w:p w:rsidR="00180F23" w:rsidRDefault="00180F23" w:rsidP="00180F23">
            <w:pPr>
              <w:jc w:val="center"/>
            </w:pPr>
            <w:r>
              <w:t>N</w:t>
            </w:r>
          </w:p>
        </w:tc>
        <w:tc>
          <w:tcPr>
            <w:tcW w:w="1205" w:type="dxa"/>
          </w:tcPr>
          <w:p w:rsidR="00180F23" w:rsidRDefault="00180F23" w:rsidP="00180F23">
            <w:pPr>
              <w:jc w:val="center"/>
            </w:pPr>
          </w:p>
          <w:p w:rsidR="00180F23" w:rsidRDefault="00180F23" w:rsidP="00180F23">
            <w:pPr>
              <w:jc w:val="center"/>
            </w:pPr>
            <w:r>
              <w:t>Failing</w:t>
            </w:r>
          </w:p>
          <w:p w:rsidR="00180F23" w:rsidRDefault="00180F23" w:rsidP="00180F23">
            <w:pPr>
              <w:jc w:val="center"/>
            </w:pPr>
            <w:r>
              <w:t>Condition</w:t>
            </w:r>
          </w:p>
        </w:tc>
        <w:tc>
          <w:tcPr>
            <w:tcW w:w="1205" w:type="dxa"/>
          </w:tcPr>
          <w:p w:rsidR="00180F23" w:rsidRDefault="00180F23" w:rsidP="00180F23">
            <w:pPr>
              <w:jc w:val="center"/>
            </w:pPr>
          </w:p>
          <w:p w:rsidR="00180F23" w:rsidRDefault="00180F23" w:rsidP="00180F23">
            <w:pPr>
              <w:jc w:val="center"/>
            </w:pPr>
            <w:r>
              <w:t>Failing</w:t>
            </w:r>
          </w:p>
          <w:p w:rsidR="00180F23" w:rsidRDefault="00180F23" w:rsidP="00180F23">
            <w:pPr>
              <w:jc w:val="center"/>
            </w:pPr>
            <w:r>
              <w:t>Condition</w:t>
            </w:r>
          </w:p>
        </w:tc>
        <w:tc>
          <w:tcPr>
            <w:tcW w:w="1205" w:type="dxa"/>
          </w:tcPr>
          <w:p w:rsidR="00180F23" w:rsidRDefault="00180F23" w:rsidP="00180F23">
            <w:pPr>
              <w:jc w:val="center"/>
            </w:pPr>
          </w:p>
          <w:p w:rsidR="00180F23" w:rsidRDefault="00180F23" w:rsidP="00180F23">
            <w:pPr>
              <w:jc w:val="center"/>
            </w:pPr>
            <w:r>
              <w:t>Failing</w:t>
            </w:r>
          </w:p>
          <w:p w:rsidR="00180F23" w:rsidRDefault="00180F23" w:rsidP="00180F23">
            <w:pPr>
              <w:jc w:val="center"/>
            </w:pPr>
            <w:r>
              <w:t>Condition</w:t>
            </w:r>
          </w:p>
        </w:tc>
        <w:tc>
          <w:tcPr>
            <w:tcW w:w="1205" w:type="dxa"/>
          </w:tcPr>
          <w:p w:rsidR="00180F23" w:rsidRDefault="00180F23" w:rsidP="00180F23">
            <w:pPr>
              <w:jc w:val="center"/>
            </w:pPr>
          </w:p>
          <w:p w:rsidR="00180F23" w:rsidRDefault="00180F23" w:rsidP="00180F23">
            <w:pPr>
              <w:jc w:val="center"/>
            </w:pPr>
            <w:r>
              <w:t>Failing</w:t>
            </w:r>
          </w:p>
          <w:p w:rsidR="00180F23" w:rsidRDefault="00180F23" w:rsidP="00180F23">
            <w:pPr>
              <w:jc w:val="center"/>
            </w:pPr>
            <w:r>
              <w:t>Condition</w:t>
            </w:r>
          </w:p>
        </w:tc>
        <w:tc>
          <w:tcPr>
            <w:tcW w:w="1205" w:type="dxa"/>
          </w:tcPr>
          <w:p w:rsidR="00180F23" w:rsidRDefault="00180F23" w:rsidP="00180F23">
            <w:pPr>
              <w:jc w:val="center"/>
            </w:pPr>
          </w:p>
          <w:p w:rsidR="00180F23" w:rsidRDefault="00180F23" w:rsidP="00180F23">
            <w:pPr>
              <w:jc w:val="center"/>
            </w:pPr>
            <w:r>
              <w:t>Failing</w:t>
            </w:r>
          </w:p>
          <w:p w:rsidR="00180F23" w:rsidRDefault="00180F23" w:rsidP="00180F23">
            <w:pPr>
              <w:jc w:val="center"/>
            </w:pPr>
            <w:r>
              <w:t>Condition</w:t>
            </w:r>
          </w:p>
        </w:tc>
        <w:tc>
          <w:tcPr>
            <w:tcW w:w="1205" w:type="dxa"/>
          </w:tcPr>
          <w:p w:rsidR="00180F23" w:rsidRDefault="00180F23" w:rsidP="00180F23">
            <w:pPr>
              <w:jc w:val="center"/>
            </w:pPr>
          </w:p>
          <w:p w:rsidR="00180F23" w:rsidRDefault="00180F23" w:rsidP="00180F23">
            <w:pPr>
              <w:jc w:val="center"/>
            </w:pPr>
            <w:r>
              <w:t>Failing</w:t>
            </w:r>
          </w:p>
          <w:p w:rsidR="00180F23" w:rsidRDefault="00180F23" w:rsidP="00180F23">
            <w:pPr>
              <w:jc w:val="center"/>
            </w:pPr>
            <w:r>
              <w:t>Condition</w:t>
            </w:r>
          </w:p>
        </w:tc>
      </w:tr>
    </w:tbl>
    <w:p w:rsidR="005346A4" w:rsidRDefault="005346A4" w:rsidP="00D91F2A">
      <w:pPr>
        <w:spacing w:after="0" w:line="240" w:lineRule="auto"/>
        <w:jc w:val="both"/>
        <w:rPr>
          <w:rFonts w:eastAsia="Times New Roman" w:cs="Arial"/>
          <w:sz w:val="28"/>
          <w:szCs w:val="28"/>
        </w:rPr>
      </w:pPr>
    </w:p>
    <w:p w:rsidR="005346A4" w:rsidRDefault="005346A4">
      <w:pPr>
        <w:rPr>
          <w:rFonts w:eastAsia="Times New Roman" w:cs="Arial"/>
          <w:sz w:val="28"/>
          <w:szCs w:val="28"/>
        </w:rPr>
      </w:pPr>
      <w:r>
        <w:rPr>
          <w:rFonts w:eastAsia="Times New Roman" w:cs="Arial"/>
          <w:sz w:val="28"/>
          <w:szCs w:val="28"/>
        </w:rPr>
        <w:br w:type="page"/>
      </w:r>
    </w:p>
    <w:p w:rsidR="009972E8" w:rsidRDefault="005346A4" w:rsidP="00D91F2A">
      <w:pPr>
        <w:spacing w:after="0" w:line="240" w:lineRule="auto"/>
        <w:jc w:val="both"/>
        <w:rPr>
          <w:rFonts w:eastAsia="Times New Roman" w:cs="Arial"/>
          <w:sz w:val="28"/>
          <w:szCs w:val="28"/>
        </w:rPr>
      </w:pPr>
      <w:r>
        <w:rPr>
          <w:rFonts w:eastAsia="Times New Roman" w:cs="Arial"/>
          <w:sz w:val="28"/>
          <w:szCs w:val="28"/>
        </w:rPr>
        <w:lastRenderedPageBreak/>
        <w:t>Appendix C</w:t>
      </w:r>
    </w:p>
    <w:p w:rsidR="005346A4" w:rsidRPr="00831329" w:rsidRDefault="005346A4" w:rsidP="005346A4">
      <w:pPr>
        <w:autoSpaceDE w:val="0"/>
        <w:autoSpaceDN w:val="0"/>
        <w:adjustRightInd w:val="0"/>
        <w:spacing w:after="0" w:line="240" w:lineRule="auto"/>
        <w:rPr>
          <w:rFonts w:cs="MyriadPro-Bold"/>
          <w:b/>
          <w:bCs/>
          <w:sz w:val="24"/>
          <w:szCs w:val="24"/>
        </w:rPr>
      </w:pPr>
      <w:r w:rsidRPr="00831329">
        <w:rPr>
          <w:rFonts w:cs="MyriadPro-Bold"/>
          <w:b/>
          <w:bCs/>
          <w:sz w:val="24"/>
          <w:szCs w:val="24"/>
        </w:rPr>
        <w:t xml:space="preserve">Article 13: Award of the </w:t>
      </w:r>
      <w:r w:rsidR="00DE330A">
        <w:rPr>
          <w:rFonts w:cs="MyriadPro-Bold"/>
          <w:b/>
          <w:bCs/>
          <w:sz w:val="24"/>
          <w:szCs w:val="24"/>
        </w:rPr>
        <w:t>IB diploma</w:t>
      </w:r>
    </w:p>
    <w:p w:rsidR="005346A4" w:rsidRPr="00831329" w:rsidRDefault="005346A4" w:rsidP="005346A4">
      <w:pPr>
        <w:autoSpaceDE w:val="0"/>
        <w:autoSpaceDN w:val="0"/>
        <w:adjustRightInd w:val="0"/>
        <w:spacing w:after="0" w:line="240" w:lineRule="auto"/>
        <w:rPr>
          <w:rFonts w:cs="MyriadPro-Regular"/>
          <w:sz w:val="24"/>
          <w:szCs w:val="24"/>
        </w:rPr>
      </w:pPr>
      <w:r w:rsidRPr="00831329">
        <w:rPr>
          <w:rFonts w:cs="MyriadPro-Regular"/>
          <w:sz w:val="24"/>
          <w:szCs w:val="24"/>
        </w:rPr>
        <w:t xml:space="preserve">13.1 All assessment components for each of the six subjects and the additional </w:t>
      </w:r>
      <w:r w:rsidR="00DE330A">
        <w:rPr>
          <w:rFonts w:cs="MyriadPro-Regular"/>
          <w:sz w:val="24"/>
          <w:szCs w:val="24"/>
        </w:rPr>
        <w:t>IB diploma</w:t>
      </w:r>
      <w:r w:rsidRPr="00831329">
        <w:rPr>
          <w:rFonts w:cs="MyriadPro-Regular"/>
          <w:sz w:val="24"/>
          <w:szCs w:val="24"/>
        </w:rPr>
        <w:t xml:space="preserve"> requirements</w:t>
      </w:r>
      <w:r>
        <w:rPr>
          <w:rFonts w:cs="MyriadPro-Regular"/>
          <w:sz w:val="24"/>
          <w:szCs w:val="24"/>
        </w:rPr>
        <w:t xml:space="preserve"> </w:t>
      </w:r>
      <w:r w:rsidRPr="00831329">
        <w:rPr>
          <w:rFonts w:cs="MyriadPro-Regular"/>
          <w:sz w:val="24"/>
          <w:szCs w:val="24"/>
        </w:rPr>
        <w:t xml:space="preserve">must be completed in order to qualify for the award of the </w:t>
      </w:r>
      <w:r w:rsidR="00DE330A">
        <w:rPr>
          <w:rFonts w:cs="MyriadPro-Regular"/>
          <w:sz w:val="24"/>
          <w:szCs w:val="24"/>
        </w:rPr>
        <w:t>IB diploma</w:t>
      </w:r>
      <w:r w:rsidRPr="00831329">
        <w:rPr>
          <w:rFonts w:cs="MyriadPro-Regular"/>
          <w:sz w:val="24"/>
          <w:szCs w:val="24"/>
        </w:rPr>
        <w:t>, except under the conditions</w:t>
      </w:r>
      <w:r>
        <w:rPr>
          <w:rFonts w:cs="MyriadPro-Regular"/>
          <w:sz w:val="24"/>
          <w:szCs w:val="24"/>
        </w:rPr>
        <w:t xml:space="preserve"> </w:t>
      </w:r>
      <w:r w:rsidRPr="00831329">
        <w:rPr>
          <w:rFonts w:cs="MyriadPro-Regular"/>
          <w:sz w:val="24"/>
          <w:szCs w:val="24"/>
        </w:rPr>
        <w:t>stipulated in article</w:t>
      </w:r>
      <w:r w:rsidR="00C35D0A">
        <w:rPr>
          <w:rFonts w:cs="MyriadPro-Regular"/>
          <w:sz w:val="24"/>
          <w:szCs w:val="24"/>
        </w:rPr>
        <w:t>s 18 and 19</w:t>
      </w:r>
      <w:r w:rsidRPr="00831329">
        <w:rPr>
          <w:rFonts w:cs="MyriadPro-Regular"/>
          <w:sz w:val="24"/>
          <w:szCs w:val="24"/>
        </w:rPr>
        <w:t xml:space="preserve"> of these regulations.</w:t>
      </w:r>
    </w:p>
    <w:p w:rsidR="005346A4" w:rsidRDefault="005346A4" w:rsidP="005346A4">
      <w:pPr>
        <w:autoSpaceDE w:val="0"/>
        <w:autoSpaceDN w:val="0"/>
        <w:adjustRightInd w:val="0"/>
        <w:spacing w:after="0" w:line="240" w:lineRule="auto"/>
        <w:rPr>
          <w:rFonts w:cs="MyriadPro-Regular"/>
          <w:sz w:val="24"/>
          <w:szCs w:val="24"/>
        </w:rPr>
      </w:pPr>
    </w:p>
    <w:p w:rsidR="005346A4" w:rsidRDefault="005346A4" w:rsidP="005346A4">
      <w:pPr>
        <w:autoSpaceDE w:val="0"/>
        <w:autoSpaceDN w:val="0"/>
        <w:adjustRightInd w:val="0"/>
        <w:spacing w:after="0" w:line="240" w:lineRule="auto"/>
        <w:rPr>
          <w:rFonts w:cs="MyriadPro-Regular"/>
          <w:sz w:val="24"/>
          <w:szCs w:val="24"/>
        </w:rPr>
      </w:pPr>
      <w:r w:rsidRPr="00831329">
        <w:rPr>
          <w:rFonts w:cs="MyriadPro-Regular"/>
          <w:sz w:val="24"/>
          <w:szCs w:val="24"/>
        </w:rPr>
        <w:t xml:space="preserve">13.2 </w:t>
      </w:r>
      <w:r w:rsidR="00C35D0A">
        <w:rPr>
          <w:rFonts w:cs="MyriadPro-Regular"/>
          <w:sz w:val="24"/>
          <w:szCs w:val="24"/>
        </w:rPr>
        <w:t>The IB Diploma will be awarded to a candidate provided all the following requirements have been met.</w:t>
      </w:r>
    </w:p>
    <w:p w:rsidR="005346A4" w:rsidRPr="00831329" w:rsidRDefault="005346A4" w:rsidP="005346A4">
      <w:pPr>
        <w:autoSpaceDE w:val="0"/>
        <w:autoSpaceDN w:val="0"/>
        <w:adjustRightInd w:val="0"/>
        <w:spacing w:after="0" w:line="240" w:lineRule="auto"/>
        <w:rPr>
          <w:rFonts w:cs="MyriadPro-Regular"/>
          <w:sz w:val="24"/>
          <w:szCs w:val="24"/>
        </w:rPr>
      </w:pPr>
    </w:p>
    <w:p w:rsidR="005346A4" w:rsidRPr="00831329" w:rsidRDefault="005346A4" w:rsidP="005346A4">
      <w:pPr>
        <w:autoSpaceDE w:val="0"/>
        <w:autoSpaceDN w:val="0"/>
        <w:adjustRightInd w:val="0"/>
        <w:spacing w:after="0" w:line="240" w:lineRule="auto"/>
        <w:rPr>
          <w:rFonts w:cs="MyriadPro-Regular"/>
          <w:sz w:val="24"/>
          <w:szCs w:val="24"/>
        </w:rPr>
      </w:pPr>
      <w:r w:rsidRPr="00831329">
        <w:rPr>
          <w:rFonts w:cs="MyriadPro-Regular"/>
          <w:sz w:val="24"/>
          <w:szCs w:val="24"/>
        </w:rPr>
        <w:t xml:space="preserve">a. </w:t>
      </w:r>
      <w:r w:rsidR="00C35D0A">
        <w:rPr>
          <w:rFonts w:cs="MyriadPro-Regular"/>
          <w:sz w:val="24"/>
          <w:szCs w:val="24"/>
        </w:rPr>
        <w:t>CAS requirements have been met</w:t>
      </w:r>
      <w:r w:rsidRPr="00831329">
        <w:rPr>
          <w:rFonts w:cs="MyriadPro-Regular"/>
          <w:sz w:val="24"/>
          <w:szCs w:val="24"/>
        </w:rPr>
        <w:t>.</w:t>
      </w:r>
    </w:p>
    <w:p w:rsidR="005346A4" w:rsidRPr="00831329" w:rsidRDefault="00C35D0A" w:rsidP="005346A4">
      <w:pPr>
        <w:autoSpaceDE w:val="0"/>
        <w:autoSpaceDN w:val="0"/>
        <w:adjustRightInd w:val="0"/>
        <w:spacing w:after="0" w:line="240" w:lineRule="auto"/>
        <w:rPr>
          <w:rFonts w:cs="MyriadPro-Regular"/>
          <w:sz w:val="24"/>
          <w:szCs w:val="24"/>
        </w:rPr>
      </w:pPr>
      <w:r>
        <w:rPr>
          <w:rFonts w:cs="MyriadPro-Regular"/>
          <w:sz w:val="24"/>
          <w:szCs w:val="24"/>
        </w:rPr>
        <w:t>b. The candidate’s total points are 24 or more</w:t>
      </w:r>
      <w:r w:rsidR="005346A4" w:rsidRPr="00831329">
        <w:rPr>
          <w:rFonts w:cs="MyriadPro-Regular"/>
          <w:sz w:val="24"/>
          <w:szCs w:val="24"/>
        </w:rPr>
        <w:t>.</w:t>
      </w:r>
    </w:p>
    <w:p w:rsidR="005346A4" w:rsidRPr="00831329" w:rsidRDefault="005346A4" w:rsidP="005346A4">
      <w:pPr>
        <w:autoSpaceDE w:val="0"/>
        <w:autoSpaceDN w:val="0"/>
        <w:adjustRightInd w:val="0"/>
        <w:spacing w:after="0" w:line="240" w:lineRule="auto"/>
        <w:rPr>
          <w:rFonts w:cs="MyriadPro-Regular"/>
          <w:sz w:val="24"/>
          <w:szCs w:val="24"/>
        </w:rPr>
      </w:pPr>
      <w:r w:rsidRPr="00831329">
        <w:rPr>
          <w:rFonts w:cs="MyriadPro-Regular"/>
          <w:sz w:val="24"/>
          <w:szCs w:val="24"/>
        </w:rPr>
        <w:t xml:space="preserve">c. </w:t>
      </w:r>
      <w:r w:rsidR="00C35D0A">
        <w:rPr>
          <w:rFonts w:cs="MyriadPro-Regular"/>
          <w:sz w:val="24"/>
          <w:szCs w:val="24"/>
        </w:rPr>
        <w:t>There is no “N” awarded for theory of knowledge, the extended essay or for a contributing subject.</w:t>
      </w:r>
    </w:p>
    <w:p w:rsidR="005346A4" w:rsidRPr="00831329" w:rsidRDefault="00C35D0A" w:rsidP="005346A4">
      <w:pPr>
        <w:autoSpaceDE w:val="0"/>
        <w:autoSpaceDN w:val="0"/>
        <w:adjustRightInd w:val="0"/>
        <w:spacing w:after="0" w:line="240" w:lineRule="auto"/>
        <w:rPr>
          <w:rFonts w:cs="MyriadPro-Regular"/>
          <w:sz w:val="24"/>
          <w:szCs w:val="24"/>
        </w:rPr>
      </w:pPr>
      <w:r>
        <w:rPr>
          <w:rFonts w:cs="MyriadPro-Regular"/>
          <w:sz w:val="24"/>
          <w:szCs w:val="24"/>
        </w:rPr>
        <w:t>d. There is no grade E awarded for theory of knowledge and/or the extended essay.</w:t>
      </w:r>
    </w:p>
    <w:p w:rsidR="00C35D0A" w:rsidRDefault="005346A4" w:rsidP="005346A4">
      <w:pPr>
        <w:autoSpaceDE w:val="0"/>
        <w:autoSpaceDN w:val="0"/>
        <w:adjustRightInd w:val="0"/>
        <w:spacing w:after="0" w:line="240" w:lineRule="auto"/>
        <w:rPr>
          <w:rFonts w:cs="MyriadPro-Regular"/>
          <w:sz w:val="24"/>
          <w:szCs w:val="24"/>
        </w:rPr>
      </w:pPr>
      <w:r w:rsidRPr="00831329">
        <w:rPr>
          <w:rFonts w:cs="MyriadPro-Regular"/>
          <w:sz w:val="24"/>
          <w:szCs w:val="24"/>
        </w:rPr>
        <w:t xml:space="preserve">e. </w:t>
      </w:r>
      <w:r w:rsidR="00C35D0A">
        <w:rPr>
          <w:rFonts w:cs="MyriadPro-Regular"/>
          <w:sz w:val="24"/>
          <w:szCs w:val="24"/>
        </w:rPr>
        <w:t>There is no grade 1 awarded in a subject/level.</w:t>
      </w:r>
    </w:p>
    <w:p w:rsidR="005346A4" w:rsidRPr="00831329" w:rsidRDefault="00C35D0A" w:rsidP="005346A4">
      <w:pPr>
        <w:autoSpaceDE w:val="0"/>
        <w:autoSpaceDN w:val="0"/>
        <w:adjustRightInd w:val="0"/>
        <w:spacing w:after="0" w:line="240" w:lineRule="auto"/>
        <w:rPr>
          <w:rFonts w:cs="MyriadPro-Regular"/>
          <w:sz w:val="24"/>
          <w:szCs w:val="24"/>
        </w:rPr>
      </w:pPr>
      <w:r>
        <w:rPr>
          <w:rFonts w:cs="MyriadPro-Regular"/>
          <w:sz w:val="24"/>
          <w:szCs w:val="24"/>
        </w:rPr>
        <w:t>f. There are no more than two</w:t>
      </w:r>
      <w:r w:rsidR="005346A4" w:rsidRPr="00831329">
        <w:rPr>
          <w:rFonts w:cs="MyriadPro-Regular"/>
          <w:sz w:val="24"/>
          <w:szCs w:val="24"/>
        </w:rPr>
        <w:t xml:space="preserve"> grade 2</w:t>
      </w:r>
      <w:r>
        <w:rPr>
          <w:rFonts w:cs="MyriadPro-Regular"/>
          <w:sz w:val="24"/>
          <w:szCs w:val="24"/>
        </w:rPr>
        <w:t>s</w:t>
      </w:r>
      <w:r w:rsidR="005346A4" w:rsidRPr="00831329">
        <w:rPr>
          <w:rFonts w:cs="MyriadPro-Regular"/>
          <w:sz w:val="24"/>
          <w:szCs w:val="24"/>
        </w:rPr>
        <w:t xml:space="preserve"> a</w:t>
      </w:r>
      <w:r>
        <w:rPr>
          <w:rFonts w:cs="MyriadPro-Regular"/>
          <w:sz w:val="24"/>
          <w:szCs w:val="24"/>
        </w:rPr>
        <w:t>warded</w:t>
      </w:r>
      <w:r w:rsidR="005346A4" w:rsidRPr="00831329">
        <w:rPr>
          <w:rFonts w:cs="MyriadPro-Regular"/>
          <w:sz w:val="24"/>
          <w:szCs w:val="24"/>
        </w:rPr>
        <w:t xml:space="preserve"> </w:t>
      </w:r>
      <w:r>
        <w:rPr>
          <w:rFonts w:cs="MyriadPro-Regular"/>
          <w:sz w:val="24"/>
          <w:szCs w:val="24"/>
        </w:rPr>
        <w:t xml:space="preserve">(higher level or </w:t>
      </w:r>
      <w:r w:rsidR="005346A4" w:rsidRPr="00831329">
        <w:rPr>
          <w:rFonts w:cs="MyriadPro-Regular"/>
          <w:sz w:val="24"/>
          <w:szCs w:val="24"/>
        </w:rPr>
        <w:t>standard level</w:t>
      </w:r>
      <w:r>
        <w:rPr>
          <w:rFonts w:cs="MyriadPro-Regular"/>
          <w:sz w:val="24"/>
          <w:szCs w:val="24"/>
        </w:rPr>
        <w:t>)</w:t>
      </w:r>
      <w:r w:rsidR="005346A4" w:rsidRPr="00831329">
        <w:rPr>
          <w:rFonts w:cs="MyriadPro-Regular"/>
          <w:sz w:val="24"/>
          <w:szCs w:val="24"/>
        </w:rPr>
        <w:t>.</w:t>
      </w:r>
    </w:p>
    <w:p w:rsidR="005346A4" w:rsidRPr="00831329" w:rsidRDefault="00C35D0A" w:rsidP="005346A4">
      <w:pPr>
        <w:autoSpaceDE w:val="0"/>
        <w:autoSpaceDN w:val="0"/>
        <w:adjustRightInd w:val="0"/>
        <w:spacing w:after="0" w:line="240" w:lineRule="auto"/>
        <w:rPr>
          <w:rFonts w:cs="MyriadPro-Regular"/>
          <w:sz w:val="24"/>
          <w:szCs w:val="24"/>
        </w:rPr>
      </w:pPr>
      <w:r>
        <w:rPr>
          <w:rFonts w:cs="MyriadPro-Regular"/>
          <w:sz w:val="24"/>
          <w:szCs w:val="24"/>
        </w:rPr>
        <w:t>g. T</w:t>
      </w:r>
      <w:r w:rsidR="005346A4" w:rsidRPr="00831329">
        <w:rPr>
          <w:rFonts w:cs="MyriadPro-Regular"/>
          <w:sz w:val="24"/>
          <w:szCs w:val="24"/>
        </w:rPr>
        <w:t>he</w:t>
      </w:r>
      <w:r>
        <w:rPr>
          <w:rFonts w:cs="MyriadPro-Regular"/>
          <w:sz w:val="24"/>
          <w:szCs w:val="24"/>
        </w:rPr>
        <w:t>re are no more than three grade</w:t>
      </w:r>
      <w:r w:rsidR="005346A4" w:rsidRPr="00831329">
        <w:rPr>
          <w:rFonts w:cs="MyriadPro-Regular"/>
          <w:sz w:val="24"/>
          <w:szCs w:val="24"/>
        </w:rPr>
        <w:t xml:space="preserve"> 3</w:t>
      </w:r>
      <w:r>
        <w:rPr>
          <w:rFonts w:cs="MyriadPro-Regular"/>
          <w:sz w:val="24"/>
          <w:szCs w:val="24"/>
        </w:rPr>
        <w:t>s</w:t>
      </w:r>
      <w:r w:rsidR="005346A4" w:rsidRPr="00831329">
        <w:rPr>
          <w:rFonts w:cs="MyriadPro-Regular"/>
          <w:sz w:val="24"/>
          <w:szCs w:val="24"/>
        </w:rPr>
        <w:t xml:space="preserve"> or below</w:t>
      </w:r>
      <w:r>
        <w:rPr>
          <w:rFonts w:cs="MyriadPro-Regular"/>
          <w:sz w:val="24"/>
          <w:szCs w:val="24"/>
        </w:rPr>
        <w:t xml:space="preserve"> awarded (HL or SL)</w:t>
      </w:r>
      <w:r w:rsidR="005346A4" w:rsidRPr="00831329">
        <w:rPr>
          <w:rFonts w:cs="MyriadPro-Regular"/>
          <w:sz w:val="24"/>
          <w:szCs w:val="24"/>
        </w:rPr>
        <w:t>.</w:t>
      </w:r>
    </w:p>
    <w:p w:rsidR="005346A4" w:rsidRPr="00831329" w:rsidRDefault="005346A4" w:rsidP="005346A4">
      <w:pPr>
        <w:autoSpaceDE w:val="0"/>
        <w:autoSpaceDN w:val="0"/>
        <w:adjustRightInd w:val="0"/>
        <w:spacing w:after="0" w:line="240" w:lineRule="auto"/>
        <w:rPr>
          <w:rFonts w:cs="MyriadPro-Regular"/>
          <w:sz w:val="24"/>
          <w:szCs w:val="24"/>
        </w:rPr>
      </w:pPr>
      <w:r w:rsidRPr="00831329">
        <w:rPr>
          <w:rFonts w:cs="MyriadPro-Regular"/>
          <w:sz w:val="24"/>
          <w:szCs w:val="24"/>
        </w:rPr>
        <w:t xml:space="preserve">h. </w:t>
      </w:r>
      <w:r w:rsidR="00C35D0A">
        <w:rPr>
          <w:rFonts w:cs="MyriadPro-Regular"/>
          <w:sz w:val="24"/>
          <w:szCs w:val="24"/>
        </w:rPr>
        <w:t xml:space="preserve">The candidate has gained </w:t>
      </w:r>
      <w:r w:rsidRPr="00831329">
        <w:rPr>
          <w:rFonts w:cs="MyriadPro-Regular"/>
          <w:sz w:val="24"/>
          <w:szCs w:val="24"/>
        </w:rPr>
        <w:t>12 points</w:t>
      </w:r>
      <w:r w:rsidR="00C35D0A">
        <w:rPr>
          <w:rFonts w:cs="MyriadPro-Regular"/>
          <w:sz w:val="24"/>
          <w:szCs w:val="24"/>
        </w:rPr>
        <w:t xml:space="preserve"> or more on HL</w:t>
      </w:r>
      <w:r w:rsidRPr="00831329">
        <w:rPr>
          <w:rFonts w:cs="MyriadPro-Regular"/>
          <w:sz w:val="24"/>
          <w:szCs w:val="24"/>
        </w:rPr>
        <w:t xml:space="preserve"> subjects (candidates who register for four</w:t>
      </w:r>
      <w:r>
        <w:rPr>
          <w:rFonts w:cs="MyriadPro-Regular"/>
          <w:sz w:val="24"/>
          <w:szCs w:val="24"/>
        </w:rPr>
        <w:t xml:space="preserve"> </w:t>
      </w:r>
      <w:r w:rsidRPr="00831329">
        <w:rPr>
          <w:rFonts w:cs="MyriadPro-Regular"/>
          <w:sz w:val="24"/>
          <w:szCs w:val="24"/>
        </w:rPr>
        <w:t>h</w:t>
      </w:r>
      <w:r w:rsidR="00C35D0A">
        <w:rPr>
          <w:rFonts w:cs="MyriadPro-Regular"/>
          <w:sz w:val="24"/>
          <w:szCs w:val="24"/>
        </w:rPr>
        <w:t>igher level subjects, the three highest grades count</w:t>
      </w:r>
      <w:r w:rsidRPr="00831329">
        <w:rPr>
          <w:rFonts w:cs="MyriadPro-Regular"/>
          <w:sz w:val="24"/>
          <w:szCs w:val="24"/>
        </w:rPr>
        <w:t>).</w:t>
      </w:r>
    </w:p>
    <w:p w:rsidR="005346A4" w:rsidRPr="00831329" w:rsidRDefault="005346A4" w:rsidP="005346A4">
      <w:pPr>
        <w:autoSpaceDE w:val="0"/>
        <w:autoSpaceDN w:val="0"/>
        <w:adjustRightInd w:val="0"/>
        <w:spacing w:after="0" w:line="240" w:lineRule="auto"/>
        <w:rPr>
          <w:rFonts w:cs="MyriadPro-Regular"/>
          <w:sz w:val="24"/>
          <w:szCs w:val="24"/>
        </w:rPr>
      </w:pPr>
      <w:r w:rsidRPr="00831329">
        <w:rPr>
          <w:rFonts w:cs="MyriadPro-Regular"/>
          <w:sz w:val="24"/>
          <w:szCs w:val="24"/>
        </w:rPr>
        <w:t xml:space="preserve">i. </w:t>
      </w:r>
      <w:r w:rsidR="00C35D0A">
        <w:rPr>
          <w:rFonts w:cs="MyriadPro-Regular"/>
          <w:sz w:val="24"/>
          <w:szCs w:val="24"/>
        </w:rPr>
        <w:t>The candidate has gained</w:t>
      </w:r>
      <w:r w:rsidRPr="00831329">
        <w:rPr>
          <w:rFonts w:cs="MyriadPro-Regular"/>
          <w:sz w:val="24"/>
          <w:szCs w:val="24"/>
        </w:rPr>
        <w:t xml:space="preserve"> 9 points </w:t>
      </w:r>
      <w:r w:rsidR="00C35D0A">
        <w:rPr>
          <w:rFonts w:cs="MyriadPro-Regular"/>
          <w:sz w:val="24"/>
          <w:szCs w:val="24"/>
        </w:rPr>
        <w:t>or more on SL</w:t>
      </w:r>
      <w:r w:rsidRPr="00831329">
        <w:rPr>
          <w:rFonts w:cs="MyriadPro-Regular"/>
          <w:sz w:val="24"/>
          <w:szCs w:val="24"/>
        </w:rPr>
        <w:t xml:space="preserve"> subjects (candidates who register for two</w:t>
      </w:r>
      <w:r>
        <w:rPr>
          <w:rFonts w:cs="MyriadPro-Regular"/>
          <w:sz w:val="24"/>
          <w:szCs w:val="24"/>
        </w:rPr>
        <w:t xml:space="preserve"> </w:t>
      </w:r>
      <w:r w:rsidRPr="00831329">
        <w:rPr>
          <w:rFonts w:cs="MyriadPro-Regular"/>
          <w:sz w:val="24"/>
          <w:szCs w:val="24"/>
        </w:rPr>
        <w:t>standard lev</w:t>
      </w:r>
      <w:r w:rsidR="00C35D0A">
        <w:rPr>
          <w:rFonts w:cs="MyriadPro-Regular"/>
          <w:sz w:val="24"/>
          <w:szCs w:val="24"/>
        </w:rPr>
        <w:t>el subjects must gain at least 5</w:t>
      </w:r>
      <w:r w:rsidRPr="00831329">
        <w:rPr>
          <w:rFonts w:cs="MyriadPro-Regular"/>
          <w:sz w:val="24"/>
          <w:szCs w:val="24"/>
        </w:rPr>
        <w:t xml:space="preserve"> points at </w:t>
      </w:r>
      <w:r w:rsidR="00C35D0A">
        <w:rPr>
          <w:rFonts w:cs="MyriadPro-Regular"/>
          <w:sz w:val="24"/>
          <w:szCs w:val="24"/>
        </w:rPr>
        <w:t>SL</w:t>
      </w:r>
      <w:r w:rsidRPr="00831329">
        <w:rPr>
          <w:rFonts w:cs="MyriadPro-Regular"/>
          <w:sz w:val="24"/>
          <w:szCs w:val="24"/>
        </w:rPr>
        <w:t>).</w:t>
      </w:r>
    </w:p>
    <w:p w:rsidR="005346A4" w:rsidRPr="00831329" w:rsidRDefault="005346A4" w:rsidP="005346A4">
      <w:pPr>
        <w:autoSpaceDE w:val="0"/>
        <w:autoSpaceDN w:val="0"/>
        <w:adjustRightInd w:val="0"/>
        <w:spacing w:after="0" w:line="240" w:lineRule="auto"/>
        <w:rPr>
          <w:rFonts w:cs="MyriadPro-Regular"/>
          <w:sz w:val="24"/>
          <w:szCs w:val="24"/>
        </w:rPr>
      </w:pPr>
      <w:r w:rsidRPr="00831329">
        <w:rPr>
          <w:rFonts w:cs="MyriadPro-Regular"/>
          <w:sz w:val="24"/>
          <w:szCs w:val="24"/>
        </w:rPr>
        <w:t xml:space="preserve">j. The candidate has </w:t>
      </w:r>
      <w:r w:rsidR="00C35D0A">
        <w:rPr>
          <w:rFonts w:cs="MyriadPro-Regular"/>
          <w:sz w:val="24"/>
          <w:szCs w:val="24"/>
        </w:rPr>
        <w:t>not received a penalty for academic misconduct from the Final Award Committee</w:t>
      </w:r>
      <w:r w:rsidRPr="00831329">
        <w:rPr>
          <w:rFonts w:cs="MyriadPro-Regular"/>
          <w:sz w:val="24"/>
          <w:szCs w:val="24"/>
        </w:rPr>
        <w:t>.</w:t>
      </w:r>
    </w:p>
    <w:p w:rsidR="005346A4" w:rsidRDefault="005346A4" w:rsidP="005346A4">
      <w:pPr>
        <w:autoSpaceDE w:val="0"/>
        <w:autoSpaceDN w:val="0"/>
        <w:adjustRightInd w:val="0"/>
        <w:spacing w:after="0" w:line="240" w:lineRule="auto"/>
        <w:rPr>
          <w:rFonts w:cs="MyriadPro-Regular"/>
          <w:sz w:val="24"/>
          <w:szCs w:val="24"/>
        </w:rPr>
      </w:pPr>
    </w:p>
    <w:p w:rsidR="00C35D0A" w:rsidRPr="00831329" w:rsidRDefault="00C35D0A" w:rsidP="00C35D0A">
      <w:pPr>
        <w:autoSpaceDE w:val="0"/>
        <w:autoSpaceDN w:val="0"/>
        <w:adjustRightInd w:val="0"/>
        <w:spacing w:after="0" w:line="240" w:lineRule="auto"/>
        <w:rPr>
          <w:rFonts w:cs="MyriadPro-Regular"/>
          <w:sz w:val="24"/>
          <w:szCs w:val="24"/>
        </w:rPr>
      </w:pPr>
      <w:r>
        <w:rPr>
          <w:rFonts w:cs="MyriadPro-Regular"/>
          <w:sz w:val="24"/>
          <w:szCs w:val="24"/>
        </w:rPr>
        <w:t>13.3</w:t>
      </w:r>
      <w:r w:rsidR="005346A4" w:rsidRPr="00831329">
        <w:rPr>
          <w:rFonts w:cs="MyriadPro-Regular"/>
          <w:sz w:val="24"/>
          <w:szCs w:val="24"/>
        </w:rPr>
        <w:t xml:space="preserve"> </w:t>
      </w:r>
      <w:r>
        <w:rPr>
          <w:rFonts w:cs="MyriadPro-Regular"/>
          <w:sz w:val="24"/>
          <w:szCs w:val="24"/>
        </w:rPr>
        <w:t>A maximum of three examination sessions is allowed in which to satisfy the requirements for the aw</w:t>
      </w:r>
      <w:bookmarkStart w:id="3" w:name="_GoBack"/>
      <w:bookmarkEnd w:id="3"/>
      <w:r>
        <w:rPr>
          <w:rFonts w:cs="MyriadPro-Regular"/>
          <w:sz w:val="24"/>
          <w:szCs w:val="24"/>
        </w:rPr>
        <w:t>ard of the IB Diploma.  The examination sessions need not be consecutive.</w:t>
      </w:r>
    </w:p>
    <w:p w:rsidR="00C35D0A" w:rsidRDefault="00C35D0A" w:rsidP="00D91F2A">
      <w:pPr>
        <w:spacing w:after="0" w:line="240" w:lineRule="auto"/>
        <w:jc w:val="both"/>
        <w:rPr>
          <w:rFonts w:eastAsia="Times New Roman" w:cs="Arial"/>
          <w:sz w:val="28"/>
          <w:szCs w:val="28"/>
        </w:rPr>
      </w:pPr>
    </w:p>
    <w:p w:rsidR="006C2D6F" w:rsidRDefault="006C2D6F">
      <w:pPr>
        <w:rPr>
          <w:rFonts w:eastAsia="Times New Roman" w:cs="Arial"/>
          <w:sz w:val="28"/>
          <w:szCs w:val="28"/>
        </w:rPr>
      </w:pPr>
      <w:r>
        <w:rPr>
          <w:rFonts w:eastAsia="Times New Roman" w:cs="Arial"/>
          <w:sz w:val="28"/>
          <w:szCs w:val="28"/>
        </w:rPr>
        <w:br w:type="page"/>
      </w:r>
    </w:p>
    <w:p w:rsidR="005346A4" w:rsidRDefault="002E0BDC" w:rsidP="00D91F2A">
      <w:pPr>
        <w:spacing w:after="0" w:line="240" w:lineRule="auto"/>
        <w:jc w:val="both"/>
        <w:rPr>
          <w:rFonts w:eastAsia="Times New Roman" w:cs="Arial"/>
          <w:sz w:val="28"/>
          <w:szCs w:val="28"/>
        </w:rPr>
      </w:pPr>
      <w:r>
        <w:rPr>
          <w:rFonts w:eastAsia="Times New Roman" w:cs="Arial"/>
          <w:sz w:val="28"/>
          <w:szCs w:val="28"/>
        </w:rPr>
        <w:lastRenderedPageBreak/>
        <w:t>Appendix D</w:t>
      </w:r>
    </w:p>
    <w:p w:rsidR="00DD5703" w:rsidRDefault="00DD5703" w:rsidP="00D91F2A">
      <w:pPr>
        <w:spacing w:after="0" w:line="240" w:lineRule="auto"/>
        <w:jc w:val="both"/>
        <w:rPr>
          <w:rFonts w:eastAsia="Times New Roman" w:cs="Arial"/>
          <w:sz w:val="28"/>
          <w:szCs w:val="28"/>
        </w:rPr>
      </w:pPr>
    </w:p>
    <w:p w:rsidR="00DD5703" w:rsidRDefault="00DD5703" w:rsidP="00D91F2A">
      <w:pPr>
        <w:spacing w:after="0" w:line="240" w:lineRule="auto"/>
        <w:jc w:val="both"/>
        <w:rPr>
          <w:rFonts w:eastAsia="Times New Roman" w:cs="Arial"/>
          <w:sz w:val="28"/>
          <w:szCs w:val="28"/>
        </w:rPr>
      </w:pPr>
    </w:p>
    <w:tbl>
      <w:tblPr>
        <w:tblStyle w:val="TableGrid"/>
        <w:tblW w:w="0" w:type="auto"/>
        <w:tblLook w:val="04A0" w:firstRow="1" w:lastRow="0" w:firstColumn="1" w:lastColumn="0" w:noHBand="0" w:noVBand="1"/>
      </w:tblPr>
      <w:tblGrid>
        <w:gridCol w:w="2718"/>
        <w:gridCol w:w="5725"/>
        <w:gridCol w:w="1133"/>
      </w:tblGrid>
      <w:tr w:rsidR="00EF75D2" w:rsidTr="00EF75D2">
        <w:tc>
          <w:tcPr>
            <w:tcW w:w="2718" w:type="dxa"/>
          </w:tcPr>
          <w:p w:rsidR="00EF75D2" w:rsidRPr="00EF75D2" w:rsidRDefault="00EF75D2" w:rsidP="00EF75D2">
            <w:pPr>
              <w:rPr>
                <w:b/>
                <w:sz w:val="24"/>
                <w:szCs w:val="24"/>
              </w:rPr>
            </w:pPr>
          </w:p>
          <w:p w:rsidR="00EF75D2" w:rsidRPr="00EF75D2" w:rsidRDefault="00EF75D2" w:rsidP="00EF75D2">
            <w:pPr>
              <w:rPr>
                <w:b/>
                <w:sz w:val="24"/>
                <w:szCs w:val="24"/>
              </w:rPr>
            </w:pPr>
            <w:r w:rsidRPr="00EF75D2">
              <w:rPr>
                <w:b/>
                <w:sz w:val="24"/>
                <w:szCs w:val="24"/>
              </w:rPr>
              <w:t>Subject Area</w:t>
            </w:r>
          </w:p>
          <w:p w:rsidR="00EF75D2" w:rsidRPr="00EF75D2" w:rsidRDefault="00EF75D2" w:rsidP="00EF75D2">
            <w:pPr>
              <w:rPr>
                <w:b/>
                <w:sz w:val="24"/>
                <w:szCs w:val="24"/>
              </w:rPr>
            </w:pPr>
          </w:p>
        </w:tc>
        <w:tc>
          <w:tcPr>
            <w:tcW w:w="5725" w:type="dxa"/>
          </w:tcPr>
          <w:p w:rsidR="00EF75D2" w:rsidRPr="00EF75D2" w:rsidRDefault="00EF75D2" w:rsidP="00EF75D2">
            <w:pPr>
              <w:rPr>
                <w:b/>
                <w:sz w:val="24"/>
                <w:szCs w:val="24"/>
              </w:rPr>
            </w:pPr>
          </w:p>
          <w:p w:rsidR="00EF75D2" w:rsidRPr="00EF75D2" w:rsidRDefault="00EF75D2" w:rsidP="00EF75D2">
            <w:pPr>
              <w:rPr>
                <w:b/>
                <w:sz w:val="24"/>
                <w:szCs w:val="24"/>
              </w:rPr>
            </w:pPr>
            <w:r w:rsidRPr="00EF75D2">
              <w:rPr>
                <w:b/>
                <w:sz w:val="24"/>
                <w:szCs w:val="24"/>
              </w:rPr>
              <w:t>Assessments</w:t>
            </w:r>
          </w:p>
        </w:tc>
        <w:tc>
          <w:tcPr>
            <w:tcW w:w="1133" w:type="dxa"/>
          </w:tcPr>
          <w:p w:rsidR="00EF75D2" w:rsidRPr="00EF75D2" w:rsidRDefault="00EF75D2" w:rsidP="00EF75D2">
            <w:pPr>
              <w:rPr>
                <w:b/>
                <w:sz w:val="24"/>
                <w:szCs w:val="24"/>
              </w:rPr>
            </w:pPr>
          </w:p>
          <w:p w:rsidR="00EF75D2" w:rsidRPr="00EF75D2" w:rsidRDefault="00EF75D2" w:rsidP="00EF75D2">
            <w:pPr>
              <w:rPr>
                <w:b/>
                <w:sz w:val="24"/>
                <w:szCs w:val="24"/>
              </w:rPr>
            </w:pPr>
            <w:r w:rsidRPr="00EF75D2">
              <w:rPr>
                <w:b/>
                <w:sz w:val="24"/>
                <w:szCs w:val="24"/>
              </w:rPr>
              <w:t>Weight</w:t>
            </w:r>
          </w:p>
        </w:tc>
      </w:tr>
      <w:tr w:rsidR="00EF75D2" w:rsidTr="00EF75D2">
        <w:tc>
          <w:tcPr>
            <w:tcW w:w="9576" w:type="dxa"/>
            <w:gridSpan w:val="3"/>
          </w:tcPr>
          <w:p w:rsidR="00EF75D2" w:rsidRDefault="00EF75D2" w:rsidP="00EF75D2">
            <w:r>
              <w:rPr>
                <w:b/>
              </w:rPr>
              <w:t>Language and Literature</w:t>
            </w:r>
          </w:p>
        </w:tc>
      </w:tr>
      <w:tr w:rsidR="00EF75D2" w:rsidTr="00EF75D2">
        <w:tc>
          <w:tcPr>
            <w:tcW w:w="2718" w:type="dxa"/>
            <w:vMerge w:val="restart"/>
          </w:tcPr>
          <w:p w:rsidR="00EF75D2" w:rsidRDefault="00EF75D2" w:rsidP="00EF75D2">
            <w:r>
              <w:t>English HL and SL</w:t>
            </w:r>
          </w:p>
        </w:tc>
        <w:tc>
          <w:tcPr>
            <w:tcW w:w="5725" w:type="dxa"/>
          </w:tcPr>
          <w:p w:rsidR="00EF75D2" w:rsidRPr="000E46A4" w:rsidRDefault="00EF75D2" w:rsidP="00EF75D2">
            <w:pPr>
              <w:rPr>
                <w:b/>
                <w:u w:val="single"/>
              </w:rPr>
            </w:pPr>
            <w:r w:rsidRPr="000E46A4">
              <w:rPr>
                <w:b/>
                <w:u w:val="single"/>
              </w:rPr>
              <w:t>External Assessments</w:t>
            </w:r>
          </w:p>
          <w:p w:rsidR="00EF75D2" w:rsidRDefault="00EF75D2" w:rsidP="00EF75D2">
            <w:r>
              <w:t>Paper 1: Guided Literary Analysis</w:t>
            </w:r>
          </w:p>
          <w:p w:rsidR="00EF75D2" w:rsidRDefault="00EF75D2" w:rsidP="00EF75D2">
            <w:r>
              <w:t>Paper 2: Essay</w:t>
            </w:r>
          </w:p>
          <w:p w:rsidR="00EF75D2" w:rsidRPr="000E46A4" w:rsidRDefault="00EF75D2" w:rsidP="00EF75D2">
            <w:r>
              <w:t xml:space="preserve">Written Assignment: </w:t>
            </w:r>
            <w:r w:rsidRPr="000E46A4">
              <w:rPr>
                <w:rFonts w:ascii="Calibri" w:hAnsi="Calibri"/>
                <w:color w:val="000000"/>
              </w:rPr>
              <w:t>1200-1500 words with 300-400 word reflective statement</w:t>
            </w:r>
          </w:p>
        </w:tc>
        <w:tc>
          <w:tcPr>
            <w:tcW w:w="1133" w:type="dxa"/>
          </w:tcPr>
          <w:p w:rsidR="00EF75D2" w:rsidRPr="000E46A4" w:rsidRDefault="00EF75D2" w:rsidP="00EF75D2">
            <w:pPr>
              <w:rPr>
                <w:b/>
                <w:u w:val="single"/>
              </w:rPr>
            </w:pPr>
            <w:r w:rsidRPr="000E46A4">
              <w:rPr>
                <w:b/>
                <w:u w:val="single"/>
              </w:rPr>
              <w:t>70%</w:t>
            </w:r>
          </w:p>
          <w:p w:rsidR="00EF75D2" w:rsidRDefault="00EF75D2" w:rsidP="00EF75D2">
            <w:r>
              <w:t>20%</w:t>
            </w:r>
          </w:p>
          <w:p w:rsidR="00EF75D2" w:rsidRDefault="00EF75D2" w:rsidP="00EF75D2">
            <w:r>
              <w:t>25%</w:t>
            </w:r>
          </w:p>
          <w:p w:rsidR="00EF75D2" w:rsidRDefault="00EF75D2" w:rsidP="00EF75D2">
            <w:r>
              <w:t>25%</w:t>
            </w:r>
          </w:p>
        </w:tc>
      </w:tr>
      <w:tr w:rsidR="00EF75D2" w:rsidTr="00EF75D2">
        <w:tc>
          <w:tcPr>
            <w:tcW w:w="2718" w:type="dxa"/>
            <w:vMerge/>
          </w:tcPr>
          <w:p w:rsidR="00EF75D2" w:rsidRDefault="00EF75D2" w:rsidP="00EF75D2"/>
        </w:tc>
        <w:tc>
          <w:tcPr>
            <w:tcW w:w="5725" w:type="dxa"/>
          </w:tcPr>
          <w:p w:rsidR="00EF75D2" w:rsidRDefault="00EF75D2" w:rsidP="00EF75D2">
            <w:pPr>
              <w:rPr>
                <w:b/>
                <w:u w:val="single"/>
              </w:rPr>
            </w:pPr>
            <w:r>
              <w:rPr>
                <w:b/>
                <w:u w:val="single"/>
              </w:rPr>
              <w:t>Internal Assessments</w:t>
            </w:r>
          </w:p>
          <w:p w:rsidR="00EF75D2" w:rsidRDefault="00EF75D2" w:rsidP="00EF75D2">
            <w:r>
              <w:t>Individual Oral Commentary</w:t>
            </w:r>
          </w:p>
          <w:p w:rsidR="00EF75D2" w:rsidRPr="000E46A4" w:rsidRDefault="00EF75D2" w:rsidP="00EF75D2">
            <w:r>
              <w:t>Individual Oral Presentation</w:t>
            </w:r>
          </w:p>
        </w:tc>
        <w:tc>
          <w:tcPr>
            <w:tcW w:w="1133" w:type="dxa"/>
          </w:tcPr>
          <w:p w:rsidR="00EF75D2" w:rsidRDefault="00EF75D2" w:rsidP="00EF75D2">
            <w:pPr>
              <w:rPr>
                <w:b/>
                <w:u w:val="single"/>
              </w:rPr>
            </w:pPr>
            <w:r>
              <w:rPr>
                <w:b/>
                <w:u w:val="single"/>
              </w:rPr>
              <w:t>30%</w:t>
            </w:r>
          </w:p>
          <w:p w:rsidR="00EF75D2" w:rsidRDefault="00EF75D2" w:rsidP="00EF75D2">
            <w:r>
              <w:t>15%</w:t>
            </w:r>
          </w:p>
          <w:p w:rsidR="00EF75D2" w:rsidRPr="000E46A4" w:rsidRDefault="00EF75D2" w:rsidP="00EF75D2">
            <w:r>
              <w:t>15%</w:t>
            </w:r>
          </w:p>
        </w:tc>
      </w:tr>
      <w:tr w:rsidR="00EF75D2" w:rsidTr="00EF75D2">
        <w:tc>
          <w:tcPr>
            <w:tcW w:w="9576" w:type="dxa"/>
            <w:gridSpan w:val="3"/>
          </w:tcPr>
          <w:p w:rsidR="00EF75D2" w:rsidRDefault="00EF75D2" w:rsidP="00EF75D2">
            <w:r>
              <w:rPr>
                <w:b/>
              </w:rPr>
              <w:t>Language Acquisition</w:t>
            </w:r>
          </w:p>
        </w:tc>
      </w:tr>
      <w:tr w:rsidR="00EF75D2" w:rsidTr="00EF75D2">
        <w:tc>
          <w:tcPr>
            <w:tcW w:w="2718" w:type="dxa"/>
            <w:vMerge w:val="restart"/>
          </w:tcPr>
          <w:p w:rsidR="00EF75D2" w:rsidRDefault="00EF75D2" w:rsidP="00EF75D2">
            <w:r>
              <w:t>World Language HL and SL</w:t>
            </w:r>
          </w:p>
        </w:tc>
        <w:tc>
          <w:tcPr>
            <w:tcW w:w="5725" w:type="dxa"/>
          </w:tcPr>
          <w:p w:rsidR="00EF75D2" w:rsidRPr="000E46A4" w:rsidRDefault="00EF75D2" w:rsidP="00EF75D2">
            <w:pPr>
              <w:rPr>
                <w:b/>
                <w:u w:val="single"/>
              </w:rPr>
            </w:pPr>
            <w:r>
              <w:t xml:space="preserve"> </w:t>
            </w:r>
            <w:r w:rsidRPr="000E46A4">
              <w:rPr>
                <w:b/>
                <w:u w:val="single"/>
              </w:rPr>
              <w:t>External Assessments</w:t>
            </w:r>
          </w:p>
          <w:p w:rsidR="00EF75D2" w:rsidRDefault="00EF75D2" w:rsidP="00EF75D2">
            <w:r>
              <w:t xml:space="preserve">Paper 1: </w:t>
            </w:r>
            <w:r w:rsidRPr="000B31A5">
              <w:rPr>
                <w:color w:val="000000"/>
              </w:rPr>
              <w:t xml:space="preserve">Text-handling exercises </w:t>
            </w:r>
          </w:p>
          <w:p w:rsidR="00EF75D2" w:rsidRDefault="00EF75D2" w:rsidP="00EF75D2">
            <w:r>
              <w:t xml:space="preserve">Paper 2: </w:t>
            </w:r>
            <w:r w:rsidRPr="000B31A5">
              <w:rPr>
                <w:color w:val="000000"/>
              </w:rPr>
              <w:t>Written productive skills</w:t>
            </w:r>
          </w:p>
          <w:p w:rsidR="00EF75D2" w:rsidRDefault="00EF75D2" w:rsidP="00EF75D2">
            <w:r>
              <w:t>Written Assignment: HL-</w:t>
            </w:r>
            <w:r w:rsidRPr="000B31A5">
              <w:rPr>
                <w:color w:val="000000"/>
              </w:rPr>
              <w:t>500-600 words + 150-word rationale</w:t>
            </w:r>
          </w:p>
          <w:p w:rsidR="00EF75D2" w:rsidRDefault="00EF75D2" w:rsidP="00EF75D2">
            <w:r>
              <w:t xml:space="preserve">                                       SL-</w:t>
            </w:r>
            <w:r w:rsidRPr="000B31A5">
              <w:rPr>
                <w:color w:val="000000"/>
              </w:rPr>
              <w:t>300-400 words + 100-word rationale</w:t>
            </w:r>
          </w:p>
        </w:tc>
        <w:tc>
          <w:tcPr>
            <w:tcW w:w="1133" w:type="dxa"/>
          </w:tcPr>
          <w:p w:rsidR="00EF75D2" w:rsidRPr="000E46A4" w:rsidRDefault="00EF75D2" w:rsidP="00EF75D2">
            <w:pPr>
              <w:rPr>
                <w:b/>
                <w:u w:val="single"/>
              </w:rPr>
            </w:pPr>
            <w:r w:rsidRPr="000E46A4">
              <w:rPr>
                <w:b/>
                <w:u w:val="single"/>
              </w:rPr>
              <w:t>70%</w:t>
            </w:r>
          </w:p>
          <w:p w:rsidR="00EF75D2" w:rsidRDefault="00EF75D2" w:rsidP="00EF75D2">
            <w:r>
              <w:t>25%</w:t>
            </w:r>
          </w:p>
          <w:p w:rsidR="00EF75D2" w:rsidRDefault="00EF75D2" w:rsidP="00EF75D2">
            <w:r>
              <w:t>25%</w:t>
            </w:r>
          </w:p>
          <w:p w:rsidR="00EF75D2" w:rsidRDefault="00EF75D2" w:rsidP="00EF75D2">
            <w:r>
              <w:t>20%</w:t>
            </w:r>
          </w:p>
        </w:tc>
      </w:tr>
      <w:tr w:rsidR="00EF75D2" w:rsidTr="00EF75D2">
        <w:tc>
          <w:tcPr>
            <w:tcW w:w="2718" w:type="dxa"/>
            <w:vMerge/>
          </w:tcPr>
          <w:p w:rsidR="00EF75D2" w:rsidRDefault="00EF75D2" w:rsidP="00EF75D2"/>
        </w:tc>
        <w:tc>
          <w:tcPr>
            <w:tcW w:w="5725" w:type="dxa"/>
          </w:tcPr>
          <w:p w:rsidR="00EF75D2" w:rsidRDefault="00EF75D2" w:rsidP="00EF75D2">
            <w:pPr>
              <w:rPr>
                <w:b/>
                <w:u w:val="single"/>
              </w:rPr>
            </w:pPr>
            <w:r>
              <w:rPr>
                <w:b/>
                <w:u w:val="single"/>
              </w:rPr>
              <w:t>Internal Assessments</w:t>
            </w:r>
          </w:p>
          <w:p w:rsidR="00EF75D2" w:rsidRDefault="00EF75D2" w:rsidP="00EF75D2">
            <w:r>
              <w:t xml:space="preserve">Individual Oral </w:t>
            </w:r>
          </w:p>
          <w:p w:rsidR="00EF75D2" w:rsidRDefault="00EF75D2" w:rsidP="00EF75D2">
            <w:r>
              <w:t>Interactive Oral</w:t>
            </w:r>
          </w:p>
        </w:tc>
        <w:tc>
          <w:tcPr>
            <w:tcW w:w="1133" w:type="dxa"/>
          </w:tcPr>
          <w:p w:rsidR="00EF75D2" w:rsidRDefault="00EF75D2" w:rsidP="00EF75D2">
            <w:pPr>
              <w:rPr>
                <w:b/>
                <w:u w:val="single"/>
              </w:rPr>
            </w:pPr>
            <w:r>
              <w:rPr>
                <w:b/>
                <w:u w:val="single"/>
              </w:rPr>
              <w:t>30%</w:t>
            </w:r>
          </w:p>
          <w:p w:rsidR="00EF75D2" w:rsidRDefault="00EF75D2" w:rsidP="00EF75D2">
            <w:r>
              <w:t>20%</w:t>
            </w:r>
          </w:p>
          <w:p w:rsidR="00EF75D2" w:rsidRDefault="00EF75D2" w:rsidP="00EF75D2">
            <w:r>
              <w:t>10%</w:t>
            </w:r>
          </w:p>
        </w:tc>
      </w:tr>
      <w:tr w:rsidR="00EF75D2" w:rsidTr="00EF75D2">
        <w:tc>
          <w:tcPr>
            <w:tcW w:w="2718" w:type="dxa"/>
            <w:vMerge w:val="restart"/>
          </w:tcPr>
          <w:p w:rsidR="00EF75D2" w:rsidRDefault="00EF75D2" w:rsidP="00EF75D2">
            <w:r>
              <w:t>World Language ab initio SL</w:t>
            </w:r>
          </w:p>
        </w:tc>
        <w:tc>
          <w:tcPr>
            <w:tcW w:w="5725" w:type="dxa"/>
          </w:tcPr>
          <w:p w:rsidR="00EF75D2" w:rsidRPr="000E46A4" w:rsidRDefault="00EF75D2" w:rsidP="00EF75D2">
            <w:pPr>
              <w:rPr>
                <w:b/>
                <w:u w:val="single"/>
              </w:rPr>
            </w:pPr>
            <w:r w:rsidRPr="000E46A4">
              <w:rPr>
                <w:b/>
                <w:u w:val="single"/>
              </w:rPr>
              <w:t>External Assessments</w:t>
            </w:r>
          </w:p>
          <w:p w:rsidR="00EF75D2" w:rsidRDefault="00EF75D2" w:rsidP="00EF75D2">
            <w:r>
              <w:t xml:space="preserve">Paper 1: </w:t>
            </w:r>
            <w:r w:rsidRPr="000B31A5">
              <w:rPr>
                <w:color w:val="000000"/>
              </w:rPr>
              <w:t xml:space="preserve">Text-handling exercises </w:t>
            </w:r>
          </w:p>
          <w:p w:rsidR="00EF75D2" w:rsidRDefault="00EF75D2" w:rsidP="00EF75D2">
            <w:r>
              <w:t xml:space="preserve">Paper 2: </w:t>
            </w:r>
            <w:r w:rsidRPr="000B31A5">
              <w:rPr>
                <w:color w:val="000000"/>
              </w:rPr>
              <w:t>Written productive skills</w:t>
            </w:r>
          </w:p>
          <w:p w:rsidR="00EF75D2" w:rsidRDefault="00EF75D2" w:rsidP="00EF75D2">
            <w:pPr>
              <w:rPr>
                <w:b/>
                <w:u w:val="single"/>
              </w:rPr>
            </w:pPr>
            <w:r>
              <w:t xml:space="preserve">Written Assignment: </w:t>
            </w:r>
            <w:r w:rsidRPr="000B31A5">
              <w:rPr>
                <w:color w:val="000000"/>
              </w:rPr>
              <w:t>200-300 words</w:t>
            </w:r>
          </w:p>
        </w:tc>
        <w:tc>
          <w:tcPr>
            <w:tcW w:w="1133" w:type="dxa"/>
          </w:tcPr>
          <w:p w:rsidR="00EF75D2" w:rsidRPr="000E46A4" w:rsidRDefault="00EF75D2" w:rsidP="00EF75D2">
            <w:pPr>
              <w:rPr>
                <w:b/>
                <w:u w:val="single"/>
              </w:rPr>
            </w:pPr>
            <w:r>
              <w:rPr>
                <w:b/>
                <w:u w:val="single"/>
              </w:rPr>
              <w:t>75</w:t>
            </w:r>
            <w:r w:rsidRPr="000E46A4">
              <w:rPr>
                <w:b/>
                <w:u w:val="single"/>
              </w:rPr>
              <w:t>%</w:t>
            </w:r>
          </w:p>
          <w:p w:rsidR="00EF75D2" w:rsidRDefault="00EF75D2" w:rsidP="00EF75D2">
            <w:r>
              <w:t>30%</w:t>
            </w:r>
          </w:p>
          <w:p w:rsidR="00EF75D2" w:rsidRDefault="00EF75D2" w:rsidP="00EF75D2">
            <w:r>
              <w:t>25%</w:t>
            </w:r>
          </w:p>
          <w:p w:rsidR="00EF75D2" w:rsidRDefault="00EF75D2" w:rsidP="00EF75D2">
            <w:pPr>
              <w:rPr>
                <w:b/>
                <w:u w:val="single"/>
              </w:rPr>
            </w:pPr>
            <w:r>
              <w:t>20%</w:t>
            </w:r>
          </w:p>
        </w:tc>
      </w:tr>
      <w:tr w:rsidR="00EF75D2" w:rsidTr="00EF75D2">
        <w:tc>
          <w:tcPr>
            <w:tcW w:w="2718" w:type="dxa"/>
            <w:vMerge/>
          </w:tcPr>
          <w:p w:rsidR="00EF75D2" w:rsidRDefault="00EF75D2" w:rsidP="00EF75D2"/>
        </w:tc>
        <w:tc>
          <w:tcPr>
            <w:tcW w:w="5725" w:type="dxa"/>
          </w:tcPr>
          <w:p w:rsidR="00EF75D2" w:rsidRDefault="00EF75D2" w:rsidP="00EF75D2">
            <w:pPr>
              <w:rPr>
                <w:b/>
                <w:u w:val="single"/>
              </w:rPr>
            </w:pPr>
            <w:r>
              <w:rPr>
                <w:b/>
                <w:u w:val="single"/>
              </w:rPr>
              <w:t>Internal Assessments</w:t>
            </w:r>
          </w:p>
          <w:p w:rsidR="00EF75D2" w:rsidRPr="000E46A4" w:rsidRDefault="00EF75D2" w:rsidP="00EF75D2">
            <w:r>
              <w:t xml:space="preserve">Individual Oral </w:t>
            </w:r>
          </w:p>
        </w:tc>
        <w:tc>
          <w:tcPr>
            <w:tcW w:w="1133" w:type="dxa"/>
          </w:tcPr>
          <w:p w:rsidR="00EF75D2" w:rsidRDefault="00EF75D2" w:rsidP="00EF75D2">
            <w:pPr>
              <w:rPr>
                <w:b/>
                <w:u w:val="single"/>
              </w:rPr>
            </w:pPr>
            <w:r>
              <w:rPr>
                <w:b/>
                <w:u w:val="single"/>
              </w:rPr>
              <w:t>25%</w:t>
            </w:r>
          </w:p>
        </w:tc>
      </w:tr>
      <w:tr w:rsidR="00EF75D2" w:rsidTr="00EF75D2">
        <w:tc>
          <w:tcPr>
            <w:tcW w:w="9576" w:type="dxa"/>
            <w:gridSpan w:val="3"/>
          </w:tcPr>
          <w:p w:rsidR="00EF75D2" w:rsidRDefault="00EF75D2" w:rsidP="00EF75D2">
            <w:pPr>
              <w:rPr>
                <w:b/>
                <w:u w:val="single"/>
              </w:rPr>
            </w:pPr>
            <w:r>
              <w:rPr>
                <w:b/>
              </w:rPr>
              <w:t>Individuals and Societies</w:t>
            </w:r>
          </w:p>
        </w:tc>
      </w:tr>
      <w:tr w:rsidR="00EF75D2" w:rsidTr="00EF75D2">
        <w:tc>
          <w:tcPr>
            <w:tcW w:w="2718" w:type="dxa"/>
            <w:vMerge w:val="restart"/>
          </w:tcPr>
          <w:p w:rsidR="00EF75D2" w:rsidRPr="000E46A4" w:rsidRDefault="00EF75D2" w:rsidP="00EF75D2">
            <w:r>
              <w:t>History of the Americas HL</w:t>
            </w:r>
          </w:p>
        </w:tc>
        <w:tc>
          <w:tcPr>
            <w:tcW w:w="5725" w:type="dxa"/>
          </w:tcPr>
          <w:p w:rsidR="00EF75D2" w:rsidRPr="000E46A4" w:rsidRDefault="00EF75D2" w:rsidP="00EF75D2">
            <w:pPr>
              <w:rPr>
                <w:b/>
                <w:u w:val="single"/>
              </w:rPr>
            </w:pPr>
            <w:r w:rsidRPr="000E46A4">
              <w:rPr>
                <w:b/>
                <w:u w:val="single"/>
              </w:rPr>
              <w:t>External Assessments</w:t>
            </w:r>
          </w:p>
          <w:p w:rsidR="00EF75D2" w:rsidRPr="000B31A5" w:rsidRDefault="00EF75D2" w:rsidP="00EF75D2">
            <w:pPr>
              <w:rPr>
                <w:color w:val="000000"/>
              </w:rPr>
            </w:pPr>
            <w:r>
              <w:t xml:space="preserve">Paper 1: </w:t>
            </w:r>
            <w:r w:rsidRPr="000B31A5">
              <w:rPr>
                <w:color w:val="000000"/>
              </w:rPr>
              <w:t>Four short-answer/s</w:t>
            </w:r>
            <w:r>
              <w:rPr>
                <w:color w:val="000000"/>
              </w:rPr>
              <w:t xml:space="preserve">tructured questions </w:t>
            </w:r>
          </w:p>
          <w:p w:rsidR="00EF75D2" w:rsidRPr="000B31A5" w:rsidRDefault="00EF75D2" w:rsidP="00EF75D2">
            <w:pPr>
              <w:rPr>
                <w:color w:val="000000"/>
              </w:rPr>
            </w:pPr>
            <w:r w:rsidRPr="000B31A5">
              <w:rPr>
                <w:color w:val="000000"/>
              </w:rPr>
              <w:t xml:space="preserve">Paper 2: Two extended-response questions </w:t>
            </w:r>
          </w:p>
          <w:p w:rsidR="00EF75D2" w:rsidRDefault="00EF75D2" w:rsidP="00EF75D2">
            <w:pPr>
              <w:rPr>
                <w:b/>
                <w:u w:val="single"/>
              </w:rPr>
            </w:pPr>
            <w:r w:rsidRPr="000B31A5">
              <w:rPr>
                <w:color w:val="000000"/>
              </w:rPr>
              <w:t xml:space="preserve">Paper 3: Three extended-response questions </w:t>
            </w:r>
          </w:p>
        </w:tc>
        <w:tc>
          <w:tcPr>
            <w:tcW w:w="1133" w:type="dxa"/>
          </w:tcPr>
          <w:p w:rsidR="00EF75D2" w:rsidRPr="000E46A4" w:rsidRDefault="00EF75D2" w:rsidP="00EF75D2">
            <w:pPr>
              <w:rPr>
                <w:b/>
                <w:u w:val="single"/>
              </w:rPr>
            </w:pPr>
            <w:r>
              <w:rPr>
                <w:b/>
                <w:u w:val="single"/>
              </w:rPr>
              <w:t>80</w:t>
            </w:r>
            <w:r w:rsidRPr="000E46A4">
              <w:rPr>
                <w:b/>
                <w:u w:val="single"/>
              </w:rPr>
              <w:t>%</w:t>
            </w:r>
          </w:p>
          <w:p w:rsidR="00EF75D2" w:rsidRDefault="00EF75D2" w:rsidP="00EF75D2">
            <w:r>
              <w:t>20%</w:t>
            </w:r>
          </w:p>
          <w:p w:rsidR="00EF75D2" w:rsidRDefault="00EF75D2" w:rsidP="00EF75D2">
            <w:r>
              <w:t>25%</w:t>
            </w:r>
          </w:p>
          <w:p w:rsidR="00EF75D2" w:rsidRDefault="00EF75D2" w:rsidP="00EF75D2">
            <w:pPr>
              <w:rPr>
                <w:b/>
                <w:u w:val="single"/>
              </w:rPr>
            </w:pPr>
            <w:r>
              <w:t>35%</w:t>
            </w:r>
          </w:p>
        </w:tc>
      </w:tr>
      <w:tr w:rsidR="00EF75D2" w:rsidTr="00EF75D2">
        <w:tc>
          <w:tcPr>
            <w:tcW w:w="2718" w:type="dxa"/>
            <w:vMerge/>
          </w:tcPr>
          <w:p w:rsidR="00EF75D2" w:rsidRDefault="00EF75D2" w:rsidP="00EF75D2"/>
        </w:tc>
        <w:tc>
          <w:tcPr>
            <w:tcW w:w="5725" w:type="dxa"/>
          </w:tcPr>
          <w:p w:rsidR="00EF75D2" w:rsidRDefault="00EF75D2" w:rsidP="00EF75D2">
            <w:pPr>
              <w:rPr>
                <w:b/>
                <w:u w:val="single"/>
              </w:rPr>
            </w:pPr>
            <w:r>
              <w:rPr>
                <w:b/>
                <w:u w:val="single"/>
              </w:rPr>
              <w:t>Internal Assessments</w:t>
            </w:r>
          </w:p>
          <w:p w:rsidR="00EF75D2" w:rsidRDefault="00EF75D2" w:rsidP="00EF75D2">
            <w:pPr>
              <w:rPr>
                <w:b/>
                <w:u w:val="single"/>
              </w:rPr>
            </w:pPr>
            <w:r>
              <w:t>Historical Investigation</w:t>
            </w:r>
          </w:p>
        </w:tc>
        <w:tc>
          <w:tcPr>
            <w:tcW w:w="1133" w:type="dxa"/>
          </w:tcPr>
          <w:p w:rsidR="00EF75D2" w:rsidRDefault="00EF75D2" w:rsidP="00EF75D2">
            <w:pPr>
              <w:rPr>
                <w:b/>
                <w:u w:val="single"/>
              </w:rPr>
            </w:pPr>
            <w:r>
              <w:rPr>
                <w:b/>
                <w:u w:val="single"/>
              </w:rPr>
              <w:t>20%</w:t>
            </w:r>
          </w:p>
        </w:tc>
      </w:tr>
      <w:tr w:rsidR="00EF75D2" w:rsidTr="00EF75D2">
        <w:tc>
          <w:tcPr>
            <w:tcW w:w="2718" w:type="dxa"/>
            <w:vMerge w:val="restart"/>
          </w:tcPr>
          <w:p w:rsidR="00EF75D2" w:rsidRDefault="00EF75D2" w:rsidP="00EF75D2">
            <w:r>
              <w:t>History of the Americas SL</w:t>
            </w:r>
          </w:p>
        </w:tc>
        <w:tc>
          <w:tcPr>
            <w:tcW w:w="5725" w:type="dxa"/>
          </w:tcPr>
          <w:p w:rsidR="00EF75D2" w:rsidRPr="000E46A4" w:rsidRDefault="00EF75D2" w:rsidP="00EF75D2">
            <w:pPr>
              <w:rPr>
                <w:b/>
                <w:u w:val="single"/>
              </w:rPr>
            </w:pPr>
            <w:r w:rsidRPr="000E46A4">
              <w:rPr>
                <w:b/>
                <w:u w:val="single"/>
              </w:rPr>
              <w:t>External Assessments</w:t>
            </w:r>
          </w:p>
          <w:p w:rsidR="00EF75D2" w:rsidRPr="000B31A5" w:rsidRDefault="00EF75D2" w:rsidP="00EF75D2">
            <w:pPr>
              <w:rPr>
                <w:color w:val="000000"/>
              </w:rPr>
            </w:pPr>
            <w:r>
              <w:t xml:space="preserve">Paper 1: </w:t>
            </w:r>
            <w:r w:rsidRPr="000B31A5">
              <w:rPr>
                <w:color w:val="000000"/>
              </w:rPr>
              <w:t>Four short-answer/s</w:t>
            </w:r>
            <w:r>
              <w:rPr>
                <w:color w:val="000000"/>
              </w:rPr>
              <w:t xml:space="preserve">tructured questions </w:t>
            </w:r>
          </w:p>
          <w:p w:rsidR="00EF75D2" w:rsidRPr="00530275" w:rsidRDefault="00EF75D2" w:rsidP="00EF75D2">
            <w:pPr>
              <w:rPr>
                <w:color w:val="000000"/>
              </w:rPr>
            </w:pPr>
            <w:r w:rsidRPr="000B31A5">
              <w:rPr>
                <w:color w:val="000000"/>
              </w:rPr>
              <w:t xml:space="preserve">Paper 2: Two extended-response questions </w:t>
            </w:r>
          </w:p>
        </w:tc>
        <w:tc>
          <w:tcPr>
            <w:tcW w:w="1133" w:type="dxa"/>
          </w:tcPr>
          <w:p w:rsidR="00EF75D2" w:rsidRDefault="00EF75D2" w:rsidP="00EF75D2">
            <w:pPr>
              <w:rPr>
                <w:b/>
                <w:u w:val="single"/>
              </w:rPr>
            </w:pPr>
            <w:r>
              <w:rPr>
                <w:b/>
                <w:u w:val="single"/>
              </w:rPr>
              <w:t>75%</w:t>
            </w:r>
          </w:p>
          <w:p w:rsidR="00EF75D2" w:rsidRDefault="00EF75D2" w:rsidP="00EF75D2">
            <w:r>
              <w:t>30%</w:t>
            </w:r>
          </w:p>
          <w:p w:rsidR="00EF75D2" w:rsidRPr="00530275" w:rsidRDefault="00EF75D2" w:rsidP="00EF75D2">
            <w:r>
              <w:t>45%</w:t>
            </w:r>
          </w:p>
        </w:tc>
      </w:tr>
      <w:tr w:rsidR="00EF75D2" w:rsidTr="00EF75D2">
        <w:tc>
          <w:tcPr>
            <w:tcW w:w="2718" w:type="dxa"/>
            <w:vMerge/>
          </w:tcPr>
          <w:p w:rsidR="00EF75D2" w:rsidRDefault="00EF75D2" w:rsidP="00EF75D2"/>
        </w:tc>
        <w:tc>
          <w:tcPr>
            <w:tcW w:w="5725" w:type="dxa"/>
          </w:tcPr>
          <w:p w:rsidR="00EF75D2" w:rsidRDefault="00EF75D2" w:rsidP="00EF75D2">
            <w:pPr>
              <w:rPr>
                <w:b/>
                <w:u w:val="single"/>
              </w:rPr>
            </w:pPr>
            <w:r>
              <w:rPr>
                <w:b/>
                <w:u w:val="single"/>
              </w:rPr>
              <w:t>Internal Assessments</w:t>
            </w:r>
          </w:p>
          <w:p w:rsidR="00EF75D2" w:rsidRDefault="00EF75D2" w:rsidP="00EF75D2">
            <w:pPr>
              <w:rPr>
                <w:b/>
                <w:u w:val="single"/>
              </w:rPr>
            </w:pPr>
            <w:r>
              <w:t>Historical Investigation</w:t>
            </w:r>
          </w:p>
        </w:tc>
        <w:tc>
          <w:tcPr>
            <w:tcW w:w="1133" w:type="dxa"/>
          </w:tcPr>
          <w:p w:rsidR="00EF75D2" w:rsidRDefault="00EF75D2" w:rsidP="00EF75D2">
            <w:pPr>
              <w:rPr>
                <w:b/>
                <w:u w:val="single"/>
              </w:rPr>
            </w:pPr>
            <w:r>
              <w:rPr>
                <w:b/>
                <w:u w:val="single"/>
              </w:rPr>
              <w:t>25%</w:t>
            </w:r>
          </w:p>
        </w:tc>
      </w:tr>
      <w:tr w:rsidR="00EF75D2" w:rsidTr="00EF75D2">
        <w:tc>
          <w:tcPr>
            <w:tcW w:w="9576" w:type="dxa"/>
            <w:gridSpan w:val="3"/>
          </w:tcPr>
          <w:p w:rsidR="00EF75D2" w:rsidRPr="00530275" w:rsidRDefault="00EF75D2" w:rsidP="00EF75D2">
            <w:pPr>
              <w:rPr>
                <w:b/>
              </w:rPr>
            </w:pPr>
            <w:r>
              <w:rPr>
                <w:b/>
              </w:rPr>
              <w:t>Sciences</w:t>
            </w:r>
          </w:p>
        </w:tc>
      </w:tr>
      <w:tr w:rsidR="00EF75D2" w:rsidTr="00EF75D2">
        <w:tc>
          <w:tcPr>
            <w:tcW w:w="2718" w:type="dxa"/>
            <w:vMerge w:val="restart"/>
          </w:tcPr>
          <w:p w:rsidR="00EF75D2" w:rsidRDefault="009F290A" w:rsidP="00EF75D2">
            <w:r>
              <w:t xml:space="preserve">Biology, Chemistry and </w:t>
            </w:r>
            <w:r w:rsidR="00EF75D2">
              <w:t>Physics HL</w:t>
            </w:r>
          </w:p>
        </w:tc>
        <w:tc>
          <w:tcPr>
            <w:tcW w:w="5725" w:type="dxa"/>
          </w:tcPr>
          <w:p w:rsidR="00EF75D2" w:rsidRPr="000E46A4" w:rsidRDefault="00EF75D2" w:rsidP="00EF75D2">
            <w:pPr>
              <w:rPr>
                <w:b/>
                <w:u w:val="single"/>
              </w:rPr>
            </w:pPr>
            <w:r w:rsidRPr="000E46A4">
              <w:rPr>
                <w:b/>
                <w:u w:val="single"/>
              </w:rPr>
              <w:t>External Assessments</w:t>
            </w:r>
          </w:p>
          <w:p w:rsidR="00EF75D2" w:rsidRPr="000B31A5" w:rsidRDefault="00EF75D2" w:rsidP="00EF75D2">
            <w:pPr>
              <w:rPr>
                <w:color w:val="000000"/>
              </w:rPr>
            </w:pPr>
            <w:r w:rsidRPr="000B31A5">
              <w:rPr>
                <w:color w:val="000000"/>
              </w:rPr>
              <w:t>Paper 1: Forty multiple-choic</w:t>
            </w:r>
            <w:r>
              <w:rPr>
                <w:color w:val="000000"/>
              </w:rPr>
              <w:t>e question on the core &amp; AHL</w:t>
            </w:r>
          </w:p>
          <w:p w:rsidR="00EF75D2" w:rsidRPr="000B31A5" w:rsidRDefault="00EF75D2" w:rsidP="00EF75D2">
            <w:pPr>
              <w:rPr>
                <w:color w:val="000000"/>
              </w:rPr>
            </w:pPr>
            <w:r w:rsidRPr="000B31A5">
              <w:rPr>
                <w:color w:val="000000"/>
              </w:rPr>
              <w:t xml:space="preserve">Paper 2: One DBQ,  short-answer questions, and two </w:t>
            </w:r>
            <w:r w:rsidRPr="000B31A5">
              <w:rPr>
                <w:color w:val="000000"/>
              </w:rPr>
              <w:lastRenderedPageBreak/>
              <w:t>extended-res</w:t>
            </w:r>
            <w:r>
              <w:rPr>
                <w:color w:val="000000"/>
              </w:rPr>
              <w:t xml:space="preserve">ponse question - core &amp; AHL </w:t>
            </w:r>
          </w:p>
          <w:p w:rsidR="00EF75D2" w:rsidRPr="00735194" w:rsidRDefault="00EF75D2" w:rsidP="00EF75D2">
            <w:pPr>
              <w:rPr>
                <w:color w:val="000000"/>
              </w:rPr>
            </w:pPr>
            <w:r w:rsidRPr="000B31A5">
              <w:rPr>
                <w:color w:val="000000"/>
              </w:rPr>
              <w:t>Paper 3: Short-answer questions and on</w:t>
            </w:r>
            <w:r>
              <w:rPr>
                <w:color w:val="000000"/>
              </w:rPr>
              <w:t>e extended-response question</w:t>
            </w:r>
          </w:p>
        </w:tc>
        <w:tc>
          <w:tcPr>
            <w:tcW w:w="1133" w:type="dxa"/>
          </w:tcPr>
          <w:p w:rsidR="00EF75D2" w:rsidRDefault="00EF75D2" w:rsidP="00EF75D2">
            <w:pPr>
              <w:rPr>
                <w:b/>
                <w:u w:val="single"/>
              </w:rPr>
            </w:pPr>
            <w:r>
              <w:rPr>
                <w:b/>
                <w:u w:val="single"/>
              </w:rPr>
              <w:lastRenderedPageBreak/>
              <w:t>80%</w:t>
            </w:r>
          </w:p>
          <w:p w:rsidR="00EF75D2" w:rsidRDefault="00EF75D2" w:rsidP="00EF75D2">
            <w:r>
              <w:t>20%</w:t>
            </w:r>
          </w:p>
          <w:p w:rsidR="00EF75D2" w:rsidRDefault="00EF75D2" w:rsidP="00EF75D2">
            <w:r>
              <w:t>36%</w:t>
            </w:r>
          </w:p>
          <w:p w:rsidR="00EF75D2" w:rsidRDefault="00EF75D2" w:rsidP="00EF75D2"/>
          <w:p w:rsidR="00EF75D2" w:rsidRPr="00735194" w:rsidRDefault="00EF75D2" w:rsidP="00EF75D2">
            <w:r>
              <w:t>24%</w:t>
            </w:r>
          </w:p>
        </w:tc>
      </w:tr>
      <w:tr w:rsidR="00EF75D2" w:rsidTr="00EF75D2">
        <w:tc>
          <w:tcPr>
            <w:tcW w:w="2718" w:type="dxa"/>
            <w:vMerge/>
          </w:tcPr>
          <w:p w:rsidR="00EF75D2" w:rsidRDefault="00EF75D2" w:rsidP="00EF75D2"/>
        </w:tc>
        <w:tc>
          <w:tcPr>
            <w:tcW w:w="5725" w:type="dxa"/>
          </w:tcPr>
          <w:p w:rsidR="00EF75D2" w:rsidRDefault="00EF75D2" w:rsidP="00EF75D2">
            <w:pPr>
              <w:rPr>
                <w:b/>
                <w:u w:val="single"/>
              </w:rPr>
            </w:pPr>
            <w:r>
              <w:rPr>
                <w:b/>
                <w:u w:val="single"/>
              </w:rPr>
              <w:t>Internal Assessments</w:t>
            </w:r>
          </w:p>
          <w:p w:rsidR="00EF75D2" w:rsidRPr="00735194" w:rsidRDefault="00EF75D2" w:rsidP="00EF75D2">
            <w:r>
              <w:t>Internal Investigations including Group 4 Project</w:t>
            </w:r>
          </w:p>
        </w:tc>
        <w:tc>
          <w:tcPr>
            <w:tcW w:w="1133" w:type="dxa"/>
          </w:tcPr>
          <w:p w:rsidR="00EF75D2" w:rsidRDefault="00EF75D2" w:rsidP="00EF75D2">
            <w:pPr>
              <w:rPr>
                <w:b/>
                <w:u w:val="single"/>
              </w:rPr>
            </w:pPr>
            <w:r>
              <w:rPr>
                <w:b/>
                <w:u w:val="single"/>
              </w:rPr>
              <w:t>20%</w:t>
            </w:r>
          </w:p>
        </w:tc>
      </w:tr>
      <w:tr w:rsidR="006C2D6F" w:rsidTr="00EF75D2">
        <w:tc>
          <w:tcPr>
            <w:tcW w:w="2718" w:type="dxa"/>
            <w:vMerge w:val="restart"/>
          </w:tcPr>
          <w:p w:rsidR="006C2D6F" w:rsidRDefault="006C2D6F" w:rsidP="00EF75D2">
            <w:r>
              <w:t>Biology, Chemistry and Physics SL</w:t>
            </w:r>
          </w:p>
        </w:tc>
        <w:tc>
          <w:tcPr>
            <w:tcW w:w="5725" w:type="dxa"/>
          </w:tcPr>
          <w:p w:rsidR="006C2D6F" w:rsidRPr="000E46A4" w:rsidRDefault="006C2D6F" w:rsidP="00EF75D2">
            <w:pPr>
              <w:rPr>
                <w:b/>
                <w:u w:val="single"/>
              </w:rPr>
            </w:pPr>
            <w:r w:rsidRPr="000E46A4">
              <w:rPr>
                <w:b/>
                <w:u w:val="single"/>
              </w:rPr>
              <w:t>External Assessments</w:t>
            </w:r>
          </w:p>
          <w:p w:rsidR="006C2D6F" w:rsidRPr="000B31A5" w:rsidRDefault="006C2D6F" w:rsidP="00EF75D2">
            <w:pPr>
              <w:rPr>
                <w:color w:val="000000"/>
              </w:rPr>
            </w:pPr>
            <w:r w:rsidRPr="000B31A5">
              <w:rPr>
                <w:color w:val="000000"/>
              </w:rPr>
              <w:t>Paper 1</w:t>
            </w:r>
            <w:r>
              <w:rPr>
                <w:color w:val="000000"/>
              </w:rPr>
              <w:t>: Thir</w:t>
            </w:r>
            <w:r w:rsidRPr="000B31A5">
              <w:rPr>
                <w:color w:val="000000"/>
              </w:rPr>
              <w:t>ty multiple-choic</w:t>
            </w:r>
            <w:r>
              <w:rPr>
                <w:color w:val="000000"/>
              </w:rPr>
              <w:t>e question on the core</w:t>
            </w:r>
          </w:p>
          <w:p w:rsidR="006C2D6F" w:rsidRPr="000B31A5" w:rsidRDefault="006C2D6F" w:rsidP="00EF75D2">
            <w:pPr>
              <w:rPr>
                <w:color w:val="000000"/>
              </w:rPr>
            </w:pPr>
            <w:r w:rsidRPr="000B31A5">
              <w:rPr>
                <w:color w:val="000000"/>
              </w:rPr>
              <w:t xml:space="preserve">Paper 2: One DBQ, </w:t>
            </w:r>
            <w:r>
              <w:rPr>
                <w:color w:val="000000"/>
              </w:rPr>
              <w:t xml:space="preserve"> short-answer questions, and one</w:t>
            </w:r>
            <w:r w:rsidRPr="000B31A5">
              <w:rPr>
                <w:color w:val="000000"/>
              </w:rPr>
              <w:t xml:space="preserve"> extended-res</w:t>
            </w:r>
            <w:r>
              <w:rPr>
                <w:color w:val="000000"/>
              </w:rPr>
              <w:t xml:space="preserve">ponse question </w:t>
            </w:r>
          </w:p>
          <w:p w:rsidR="006C2D6F" w:rsidRPr="000E46A4" w:rsidRDefault="006C2D6F" w:rsidP="00EF75D2">
            <w:pPr>
              <w:rPr>
                <w:b/>
                <w:u w:val="single"/>
              </w:rPr>
            </w:pPr>
            <w:r w:rsidRPr="000B31A5">
              <w:rPr>
                <w:color w:val="000000"/>
              </w:rPr>
              <w:t>Paper 3: Short-answer questions</w:t>
            </w:r>
          </w:p>
        </w:tc>
        <w:tc>
          <w:tcPr>
            <w:tcW w:w="1133" w:type="dxa"/>
          </w:tcPr>
          <w:p w:rsidR="006C2D6F" w:rsidRDefault="006C2D6F" w:rsidP="00EF75D2">
            <w:pPr>
              <w:rPr>
                <w:b/>
                <w:u w:val="single"/>
              </w:rPr>
            </w:pPr>
            <w:r>
              <w:rPr>
                <w:b/>
                <w:u w:val="single"/>
              </w:rPr>
              <w:t>80%</w:t>
            </w:r>
          </w:p>
          <w:p w:rsidR="006C2D6F" w:rsidRDefault="006C2D6F" w:rsidP="00EF75D2">
            <w:r>
              <w:t>20%</w:t>
            </w:r>
          </w:p>
          <w:p w:rsidR="006C2D6F" w:rsidRDefault="006C2D6F" w:rsidP="00EF75D2">
            <w:r>
              <w:t>40%</w:t>
            </w:r>
          </w:p>
          <w:p w:rsidR="006C2D6F" w:rsidRDefault="006C2D6F" w:rsidP="00EF75D2"/>
          <w:p w:rsidR="006C2D6F" w:rsidRPr="00735194" w:rsidRDefault="006C2D6F" w:rsidP="00EF75D2">
            <w:r>
              <w:t>20%</w:t>
            </w:r>
          </w:p>
        </w:tc>
      </w:tr>
      <w:tr w:rsidR="006C2D6F" w:rsidTr="00EF75D2">
        <w:tc>
          <w:tcPr>
            <w:tcW w:w="2718" w:type="dxa"/>
            <w:vMerge/>
          </w:tcPr>
          <w:p w:rsidR="006C2D6F" w:rsidRDefault="006C2D6F" w:rsidP="00EF75D2"/>
        </w:tc>
        <w:tc>
          <w:tcPr>
            <w:tcW w:w="5725" w:type="dxa"/>
          </w:tcPr>
          <w:p w:rsidR="006C2D6F" w:rsidRDefault="006C2D6F" w:rsidP="00EF75D2">
            <w:pPr>
              <w:rPr>
                <w:b/>
                <w:u w:val="single"/>
              </w:rPr>
            </w:pPr>
            <w:r>
              <w:rPr>
                <w:b/>
                <w:u w:val="single"/>
              </w:rPr>
              <w:t>Internal Assessments</w:t>
            </w:r>
          </w:p>
          <w:p w:rsidR="006C2D6F" w:rsidRPr="000E46A4" w:rsidRDefault="006C2D6F" w:rsidP="00EF75D2">
            <w:pPr>
              <w:rPr>
                <w:b/>
                <w:u w:val="single"/>
              </w:rPr>
            </w:pPr>
            <w:r>
              <w:t>Internal Investigations including Group 4 Project</w:t>
            </w:r>
          </w:p>
        </w:tc>
        <w:tc>
          <w:tcPr>
            <w:tcW w:w="1133" w:type="dxa"/>
          </w:tcPr>
          <w:p w:rsidR="006C2D6F" w:rsidRDefault="006C2D6F" w:rsidP="00EF75D2">
            <w:pPr>
              <w:rPr>
                <w:b/>
                <w:u w:val="single"/>
              </w:rPr>
            </w:pPr>
            <w:r>
              <w:rPr>
                <w:b/>
                <w:u w:val="single"/>
              </w:rPr>
              <w:t>20%</w:t>
            </w:r>
          </w:p>
        </w:tc>
      </w:tr>
      <w:tr w:rsidR="006C2D6F" w:rsidTr="00EF75D2">
        <w:tc>
          <w:tcPr>
            <w:tcW w:w="2718" w:type="dxa"/>
            <w:vMerge w:val="restart"/>
          </w:tcPr>
          <w:p w:rsidR="006C2D6F" w:rsidRDefault="006C2D6F" w:rsidP="00EF75D2">
            <w:r>
              <w:t>Environmental Systems and Societies SL</w:t>
            </w:r>
          </w:p>
        </w:tc>
        <w:tc>
          <w:tcPr>
            <w:tcW w:w="5725" w:type="dxa"/>
          </w:tcPr>
          <w:p w:rsidR="006C2D6F" w:rsidRDefault="006C2D6F" w:rsidP="00EF75D2">
            <w:pPr>
              <w:rPr>
                <w:b/>
                <w:u w:val="single"/>
              </w:rPr>
            </w:pPr>
            <w:r>
              <w:rPr>
                <w:b/>
                <w:u w:val="single"/>
              </w:rPr>
              <w:t>External Assessments</w:t>
            </w:r>
          </w:p>
          <w:p w:rsidR="006C2D6F" w:rsidRDefault="006C2D6F" w:rsidP="00EF75D2">
            <w:r>
              <w:t>Paper 1: Case study</w:t>
            </w:r>
          </w:p>
          <w:p w:rsidR="006C2D6F" w:rsidRDefault="006C2D6F" w:rsidP="00EF75D2">
            <w:r>
              <w:t>Paper 2: Section A- short answer and data-based questions</w:t>
            </w:r>
          </w:p>
          <w:p w:rsidR="006C2D6F" w:rsidRPr="006C2D6F" w:rsidRDefault="006C2D6F" w:rsidP="00EF75D2">
            <w:r>
              <w:t xml:space="preserve">                Section B- structured essay questions</w:t>
            </w:r>
          </w:p>
        </w:tc>
        <w:tc>
          <w:tcPr>
            <w:tcW w:w="1133" w:type="dxa"/>
          </w:tcPr>
          <w:p w:rsidR="006C2D6F" w:rsidRDefault="006C2D6F" w:rsidP="00EF75D2">
            <w:pPr>
              <w:rPr>
                <w:b/>
                <w:u w:val="single"/>
              </w:rPr>
            </w:pPr>
            <w:r>
              <w:rPr>
                <w:b/>
                <w:u w:val="single"/>
              </w:rPr>
              <w:t>75%</w:t>
            </w:r>
          </w:p>
          <w:p w:rsidR="006C2D6F" w:rsidRDefault="006C2D6F" w:rsidP="00EF75D2">
            <w:r>
              <w:t>20%</w:t>
            </w:r>
          </w:p>
          <w:p w:rsidR="006C2D6F" w:rsidRPr="006C2D6F" w:rsidRDefault="006C2D6F" w:rsidP="00EF75D2">
            <w:r>
              <w:t>50%</w:t>
            </w:r>
          </w:p>
        </w:tc>
      </w:tr>
      <w:tr w:rsidR="006C2D6F" w:rsidTr="00EF75D2">
        <w:tc>
          <w:tcPr>
            <w:tcW w:w="2718" w:type="dxa"/>
            <w:vMerge/>
          </w:tcPr>
          <w:p w:rsidR="006C2D6F" w:rsidRDefault="006C2D6F" w:rsidP="00EF75D2"/>
        </w:tc>
        <w:tc>
          <w:tcPr>
            <w:tcW w:w="5725" w:type="dxa"/>
          </w:tcPr>
          <w:p w:rsidR="006C2D6F" w:rsidRDefault="006C2D6F" w:rsidP="00EF75D2">
            <w:pPr>
              <w:rPr>
                <w:b/>
                <w:u w:val="single"/>
              </w:rPr>
            </w:pPr>
            <w:r>
              <w:rPr>
                <w:b/>
                <w:u w:val="single"/>
              </w:rPr>
              <w:t>Internal Assessments</w:t>
            </w:r>
          </w:p>
          <w:p w:rsidR="006C2D6F" w:rsidRPr="006C2D6F" w:rsidRDefault="006C2D6F" w:rsidP="00EF75D2">
            <w:r>
              <w:t>Individual Investigation</w:t>
            </w:r>
          </w:p>
        </w:tc>
        <w:tc>
          <w:tcPr>
            <w:tcW w:w="1133" w:type="dxa"/>
          </w:tcPr>
          <w:p w:rsidR="006C2D6F" w:rsidRDefault="006C2D6F" w:rsidP="00EF75D2">
            <w:pPr>
              <w:rPr>
                <w:b/>
                <w:u w:val="single"/>
              </w:rPr>
            </w:pPr>
            <w:r>
              <w:rPr>
                <w:b/>
                <w:u w:val="single"/>
              </w:rPr>
              <w:t>25%</w:t>
            </w:r>
          </w:p>
        </w:tc>
      </w:tr>
      <w:tr w:rsidR="00EF75D2" w:rsidTr="00EF75D2">
        <w:tc>
          <w:tcPr>
            <w:tcW w:w="9576" w:type="dxa"/>
            <w:gridSpan w:val="3"/>
          </w:tcPr>
          <w:p w:rsidR="00EF75D2" w:rsidRPr="00735194" w:rsidRDefault="00EF75D2" w:rsidP="00EF75D2">
            <w:pPr>
              <w:rPr>
                <w:b/>
              </w:rPr>
            </w:pPr>
            <w:r>
              <w:rPr>
                <w:b/>
              </w:rPr>
              <w:t>Mathematics</w:t>
            </w:r>
          </w:p>
        </w:tc>
      </w:tr>
      <w:tr w:rsidR="00EF75D2" w:rsidTr="00EF75D2">
        <w:tc>
          <w:tcPr>
            <w:tcW w:w="2718" w:type="dxa"/>
            <w:vMerge w:val="restart"/>
          </w:tcPr>
          <w:p w:rsidR="00EF75D2" w:rsidRDefault="00EF75D2" w:rsidP="00EF75D2">
            <w:r>
              <w:t>Math HL</w:t>
            </w:r>
          </w:p>
        </w:tc>
        <w:tc>
          <w:tcPr>
            <w:tcW w:w="5725" w:type="dxa"/>
          </w:tcPr>
          <w:p w:rsidR="00EF75D2" w:rsidRPr="00735194" w:rsidRDefault="00EF75D2" w:rsidP="00EF75D2">
            <w:pPr>
              <w:rPr>
                <w:b/>
                <w:color w:val="000000"/>
                <w:u w:val="single"/>
              </w:rPr>
            </w:pPr>
            <w:r>
              <w:rPr>
                <w:b/>
                <w:color w:val="000000"/>
                <w:u w:val="single"/>
              </w:rPr>
              <w:t>External Assessments</w:t>
            </w:r>
          </w:p>
          <w:p w:rsidR="00EF75D2" w:rsidRPr="000B31A5" w:rsidRDefault="00EF75D2" w:rsidP="00EF75D2">
            <w:pPr>
              <w:rPr>
                <w:color w:val="000000"/>
              </w:rPr>
            </w:pPr>
            <w:r>
              <w:rPr>
                <w:color w:val="000000"/>
              </w:rPr>
              <w:t>Paper 1: Short</w:t>
            </w:r>
            <w:r w:rsidRPr="000B31A5">
              <w:rPr>
                <w:color w:val="000000"/>
              </w:rPr>
              <w:t xml:space="preserve"> &amp; extended-response questions - NO CALCULATOR </w:t>
            </w:r>
          </w:p>
          <w:p w:rsidR="00EF75D2" w:rsidRPr="000B31A5" w:rsidRDefault="00EF75D2" w:rsidP="00EF75D2">
            <w:pPr>
              <w:rPr>
                <w:color w:val="000000"/>
              </w:rPr>
            </w:pPr>
            <w:r w:rsidRPr="000B31A5">
              <w:rPr>
                <w:color w:val="000000"/>
              </w:rPr>
              <w:t xml:space="preserve">Paper 2: Short- &amp; extended-response questions - Calculator </w:t>
            </w:r>
          </w:p>
          <w:p w:rsidR="00EF75D2" w:rsidRPr="000B31A5" w:rsidRDefault="00EF75D2" w:rsidP="00EF75D2">
            <w:pPr>
              <w:rPr>
                <w:color w:val="000000"/>
              </w:rPr>
            </w:pPr>
            <w:r w:rsidRPr="000B31A5">
              <w:rPr>
                <w:color w:val="000000"/>
              </w:rPr>
              <w:t xml:space="preserve">Paper 3: Extended-response questions - Calculator </w:t>
            </w:r>
          </w:p>
        </w:tc>
        <w:tc>
          <w:tcPr>
            <w:tcW w:w="1133" w:type="dxa"/>
          </w:tcPr>
          <w:p w:rsidR="00EF75D2" w:rsidRDefault="00EF75D2" w:rsidP="00EF75D2">
            <w:pPr>
              <w:rPr>
                <w:b/>
                <w:u w:val="single"/>
              </w:rPr>
            </w:pPr>
            <w:r>
              <w:rPr>
                <w:b/>
                <w:u w:val="single"/>
              </w:rPr>
              <w:t>80%</w:t>
            </w:r>
          </w:p>
          <w:p w:rsidR="00EF75D2" w:rsidRDefault="00EF75D2" w:rsidP="00EF75D2">
            <w:r>
              <w:t>30%</w:t>
            </w:r>
          </w:p>
          <w:p w:rsidR="00EF75D2" w:rsidRDefault="00EF75D2" w:rsidP="00EF75D2">
            <w:r>
              <w:t>30%</w:t>
            </w:r>
          </w:p>
          <w:p w:rsidR="00EF75D2" w:rsidRDefault="00EF75D2" w:rsidP="00EF75D2"/>
          <w:p w:rsidR="00EF75D2" w:rsidRDefault="00EF75D2" w:rsidP="00EF75D2">
            <w:pPr>
              <w:rPr>
                <w:b/>
                <w:u w:val="single"/>
              </w:rPr>
            </w:pPr>
            <w:r>
              <w:t>20%</w:t>
            </w:r>
          </w:p>
        </w:tc>
      </w:tr>
      <w:tr w:rsidR="00EF75D2" w:rsidTr="00EF75D2">
        <w:tc>
          <w:tcPr>
            <w:tcW w:w="2718" w:type="dxa"/>
            <w:vMerge/>
          </w:tcPr>
          <w:p w:rsidR="00EF75D2" w:rsidRDefault="00EF75D2" w:rsidP="00EF75D2"/>
        </w:tc>
        <w:tc>
          <w:tcPr>
            <w:tcW w:w="5725" w:type="dxa"/>
          </w:tcPr>
          <w:p w:rsidR="00EF75D2" w:rsidRDefault="00EF75D2" w:rsidP="00EF75D2">
            <w:pPr>
              <w:rPr>
                <w:b/>
                <w:u w:val="single"/>
              </w:rPr>
            </w:pPr>
            <w:r>
              <w:rPr>
                <w:b/>
                <w:u w:val="single"/>
              </w:rPr>
              <w:t>Internal Assessments</w:t>
            </w:r>
          </w:p>
          <w:p w:rsidR="00EF75D2" w:rsidRDefault="00EF75D2" w:rsidP="00EF75D2">
            <w:pPr>
              <w:rPr>
                <w:b/>
                <w:u w:val="single"/>
              </w:rPr>
            </w:pPr>
            <w:r>
              <w:t>Mathematical Investigations</w:t>
            </w:r>
          </w:p>
        </w:tc>
        <w:tc>
          <w:tcPr>
            <w:tcW w:w="1133" w:type="dxa"/>
          </w:tcPr>
          <w:p w:rsidR="00EF75D2" w:rsidRDefault="00EF75D2" w:rsidP="00EF75D2">
            <w:pPr>
              <w:rPr>
                <w:b/>
                <w:u w:val="single"/>
              </w:rPr>
            </w:pPr>
            <w:r>
              <w:rPr>
                <w:b/>
                <w:u w:val="single"/>
              </w:rPr>
              <w:t>20%</w:t>
            </w:r>
          </w:p>
        </w:tc>
      </w:tr>
      <w:tr w:rsidR="00EF75D2" w:rsidTr="00EF75D2">
        <w:tc>
          <w:tcPr>
            <w:tcW w:w="2718" w:type="dxa"/>
            <w:vMerge w:val="restart"/>
          </w:tcPr>
          <w:p w:rsidR="00EF75D2" w:rsidRDefault="00EF75D2" w:rsidP="00EF75D2">
            <w:r>
              <w:t>Math SL</w:t>
            </w:r>
          </w:p>
        </w:tc>
        <w:tc>
          <w:tcPr>
            <w:tcW w:w="5725" w:type="dxa"/>
          </w:tcPr>
          <w:p w:rsidR="00EF75D2" w:rsidRPr="00735194" w:rsidRDefault="00EF75D2" w:rsidP="00EF75D2">
            <w:pPr>
              <w:rPr>
                <w:b/>
                <w:color w:val="000000"/>
                <w:u w:val="single"/>
              </w:rPr>
            </w:pPr>
            <w:r>
              <w:rPr>
                <w:b/>
                <w:color w:val="000000"/>
                <w:u w:val="single"/>
              </w:rPr>
              <w:t>External Assessments</w:t>
            </w:r>
          </w:p>
          <w:p w:rsidR="00EF75D2" w:rsidRPr="000B31A5" w:rsidRDefault="00EF75D2" w:rsidP="00EF75D2">
            <w:pPr>
              <w:rPr>
                <w:color w:val="000000"/>
              </w:rPr>
            </w:pPr>
            <w:r w:rsidRPr="000B31A5">
              <w:rPr>
                <w:color w:val="000000"/>
              </w:rPr>
              <w:t>Paper 1: Short-&amp; extended-response questi</w:t>
            </w:r>
            <w:r>
              <w:rPr>
                <w:color w:val="000000"/>
              </w:rPr>
              <w:t>ons - NO CALCULATOR</w:t>
            </w:r>
          </w:p>
          <w:p w:rsidR="00EF75D2" w:rsidRDefault="00EF75D2" w:rsidP="00EF75D2">
            <w:pPr>
              <w:rPr>
                <w:b/>
                <w:u w:val="single"/>
              </w:rPr>
            </w:pPr>
            <w:r w:rsidRPr="000B31A5">
              <w:rPr>
                <w:color w:val="000000"/>
              </w:rPr>
              <w:t>Paper 2: Short- &amp; extended-response questions - Calculator</w:t>
            </w:r>
          </w:p>
        </w:tc>
        <w:tc>
          <w:tcPr>
            <w:tcW w:w="1133" w:type="dxa"/>
          </w:tcPr>
          <w:p w:rsidR="00EF75D2" w:rsidRDefault="00EF75D2" w:rsidP="00EF75D2">
            <w:pPr>
              <w:rPr>
                <w:b/>
                <w:u w:val="single"/>
              </w:rPr>
            </w:pPr>
            <w:r>
              <w:rPr>
                <w:b/>
                <w:u w:val="single"/>
              </w:rPr>
              <w:t>80%</w:t>
            </w:r>
          </w:p>
          <w:p w:rsidR="00EF75D2" w:rsidRDefault="00EF75D2" w:rsidP="00EF75D2">
            <w:r>
              <w:t>40%</w:t>
            </w:r>
          </w:p>
          <w:p w:rsidR="00EF75D2" w:rsidRDefault="00EF75D2" w:rsidP="00EF75D2"/>
          <w:p w:rsidR="00EF75D2" w:rsidRPr="00735194" w:rsidRDefault="00EF75D2" w:rsidP="00EF75D2">
            <w:r>
              <w:t>40%</w:t>
            </w:r>
          </w:p>
        </w:tc>
      </w:tr>
      <w:tr w:rsidR="00EF75D2" w:rsidTr="00EF75D2">
        <w:tc>
          <w:tcPr>
            <w:tcW w:w="2718" w:type="dxa"/>
            <w:vMerge/>
          </w:tcPr>
          <w:p w:rsidR="00EF75D2" w:rsidRDefault="00EF75D2" w:rsidP="00EF75D2"/>
        </w:tc>
        <w:tc>
          <w:tcPr>
            <w:tcW w:w="5725" w:type="dxa"/>
          </w:tcPr>
          <w:p w:rsidR="00EF75D2" w:rsidRDefault="00EF75D2" w:rsidP="00EF75D2">
            <w:pPr>
              <w:rPr>
                <w:b/>
                <w:u w:val="single"/>
              </w:rPr>
            </w:pPr>
            <w:r>
              <w:rPr>
                <w:b/>
                <w:u w:val="single"/>
              </w:rPr>
              <w:t>Internal Assessments</w:t>
            </w:r>
          </w:p>
          <w:p w:rsidR="00EF75D2" w:rsidRDefault="00EF75D2" w:rsidP="00EF75D2">
            <w:pPr>
              <w:rPr>
                <w:b/>
                <w:u w:val="single"/>
              </w:rPr>
            </w:pPr>
            <w:r>
              <w:t>Mathematical Investigations</w:t>
            </w:r>
          </w:p>
        </w:tc>
        <w:tc>
          <w:tcPr>
            <w:tcW w:w="1133" w:type="dxa"/>
          </w:tcPr>
          <w:p w:rsidR="00EF75D2" w:rsidRDefault="00EF75D2" w:rsidP="00EF75D2">
            <w:pPr>
              <w:rPr>
                <w:b/>
                <w:u w:val="single"/>
              </w:rPr>
            </w:pPr>
            <w:r>
              <w:rPr>
                <w:b/>
                <w:u w:val="single"/>
              </w:rPr>
              <w:t>20%</w:t>
            </w:r>
          </w:p>
        </w:tc>
      </w:tr>
      <w:tr w:rsidR="00EF75D2" w:rsidTr="00EF75D2">
        <w:tc>
          <w:tcPr>
            <w:tcW w:w="2718" w:type="dxa"/>
            <w:vMerge w:val="restart"/>
          </w:tcPr>
          <w:p w:rsidR="00EF75D2" w:rsidRDefault="00EF75D2" w:rsidP="00EF75D2">
            <w:r>
              <w:t>Math Studies SL</w:t>
            </w:r>
          </w:p>
        </w:tc>
        <w:tc>
          <w:tcPr>
            <w:tcW w:w="5725" w:type="dxa"/>
          </w:tcPr>
          <w:p w:rsidR="00EF75D2" w:rsidRPr="00735194" w:rsidRDefault="00EF75D2" w:rsidP="00EF75D2">
            <w:pPr>
              <w:rPr>
                <w:b/>
                <w:color w:val="000000"/>
                <w:u w:val="single"/>
              </w:rPr>
            </w:pPr>
            <w:r>
              <w:rPr>
                <w:b/>
                <w:color w:val="000000"/>
                <w:u w:val="single"/>
              </w:rPr>
              <w:t>External Assessments</w:t>
            </w:r>
          </w:p>
          <w:p w:rsidR="00EF75D2" w:rsidRPr="000B31A5" w:rsidRDefault="00EF75D2" w:rsidP="00EF75D2">
            <w:pPr>
              <w:rPr>
                <w:color w:val="000000"/>
              </w:rPr>
            </w:pPr>
            <w:r w:rsidRPr="000B31A5">
              <w:rPr>
                <w:color w:val="000000"/>
              </w:rPr>
              <w:t>Paper 1: Fi</w:t>
            </w:r>
            <w:r>
              <w:rPr>
                <w:color w:val="000000"/>
              </w:rPr>
              <w:t xml:space="preserve">fteen short-response questions </w:t>
            </w:r>
          </w:p>
          <w:p w:rsidR="00EF75D2" w:rsidRDefault="00EF75D2" w:rsidP="00EF75D2">
            <w:pPr>
              <w:rPr>
                <w:b/>
                <w:u w:val="single"/>
              </w:rPr>
            </w:pPr>
            <w:r w:rsidRPr="000B31A5">
              <w:rPr>
                <w:color w:val="000000"/>
              </w:rPr>
              <w:t xml:space="preserve">Paper 2: Five extended-response questions </w:t>
            </w:r>
          </w:p>
        </w:tc>
        <w:tc>
          <w:tcPr>
            <w:tcW w:w="1133" w:type="dxa"/>
          </w:tcPr>
          <w:p w:rsidR="00EF75D2" w:rsidRDefault="00EF75D2" w:rsidP="00EF75D2">
            <w:pPr>
              <w:rPr>
                <w:b/>
                <w:u w:val="single"/>
              </w:rPr>
            </w:pPr>
            <w:r>
              <w:rPr>
                <w:b/>
                <w:u w:val="single"/>
              </w:rPr>
              <w:t>80%</w:t>
            </w:r>
          </w:p>
          <w:p w:rsidR="00EF75D2" w:rsidRDefault="00EF75D2" w:rsidP="00EF75D2">
            <w:r>
              <w:t>40%</w:t>
            </w:r>
          </w:p>
          <w:p w:rsidR="00EF75D2" w:rsidRDefault="00EF75D2" w:rsidP="00EF75D2">
            <w:pPr>
              <w:rPr>
                <w:b/>
                <w:u w:val="single"/>
              </w:rPr>
            </w:pPr>
            <w:r>
              <w:t>40%</w:t>
            </w:r>
          </w:p>
        </w:tc>
      </w:tr>
      <w:tr w:rsidR="00EF75D2" w:rsidTr="00EF75D2">
        <w:tc>
          <w:tcPr>
            <w:tcW w:w="2718" w:type="dxa"/>
            <w:vMerge/>
          </w:tcPr>
          <w:p w:rsidR="00EF75D2" w:rsidRDefault="00EF75D2" w:rsidP="00EF75D2"/>
        </w:tc>
        <w:tc>
          <w:tcPr>
            <w:tcW w:w="5725" w:type="dxa"/>
          </w:tcPr>
          <w:p w:rsidR="00EF75D2" w:rsidRDefault="00EF75D2" w:rsidP="00EF75D2">
            <w:pPr>
              <w:rPr>
                <w:b/>
                <w:u w:val="single"/>
              </w:rPr>
            </w:pPr>
            <w:r>
              <w:rPr>
                <w:b/>
                <w:u w:val="single"/>
              </w:rPr>
              <w:t>Internal Assessments</w:t>
            </w:r>
          </w:p>
          <w:p w:rsidR="00EF75D2" w:rsidRDefault="00EF75D2" w:rsidP="00EF75D2">
            <w:pPr>
              <w:rPr>
                <w:b/>
                <w:u w:val="single"/>
              </w:rPr>
            </w:pPr>
            <w:r>
              <w:t>Mathematics Project</w:t>
            </w:r>
          </w:p>
        </w:tc>
        <w:tc>
          <w:tcPr>
            <w:tcW w:w="1133" w:type="dxa"/>
          </w:tcPr>
          <w:p w:rsidR="00EF75D2" w:rsidRDefault="00EF75D2" w:rsidP="00EF75D2">
            <w:pPr>
              <w:rPr>
                <w:b/>
                <w:u w:val="single"/>
              </w:rPr>
            </w:pPr>
            <w:r>
              <w:rPr>
                <w:b/>
                <w:u w:val="single"/>
              </w:rPr>
              <w:t>20%</w:t>
            </w:r>
          </w:p>
        </w:tc>
      </w:tr>
      <w:tr w:rsidR="00EF75D2" w:rsidTr="00EF75D2">
        <w:tc>
          <w:tcPr>
            <w:tcW w:w="9576" w:type="dxa"/>
            <w:gridSpan w:val="3"/>
          </w:tcPr>
          <w:p w:rsidR="00EF75D2" w:rsidRPr="00735194" w:rsidRDefault="00EF75D2" w:rsidP="00EF75D2">
            <w:pPr>
              <w:rPr>
                <w:b/>
              </w:rPr>
            </w:pPr>
            <w:r>
              <w:rPr>
                <w:b/>
              </w:rPr>
              <w:t>The Arts</w:t>
            </w:r>
          </w:p>
        </w:tc>
      </w:tr>
      <w:tr w:rsidR="00EF75D2" w:rsidTr="00EF75D2">
        <w:tc>
          <w:tcPr>
            <w:tcW w:w="2718" w:type="dxa"/>
            <w:vMerge w:val="restart"/>
          </w:tcPr>
          <w:p w:rsidR="00EF75D2" w:rsidRDefault="00EF75D2" w:rsidP="00EF75D2">
            <w:r>
              <w:t>Music HL</w:t>
            </w:r>
          </w:p>
        </w:tc>
        <w:tc>
          <w:tcPr>
            <w:tcW w:w="5725" w:type="dxa"/>
          </w:tcPr>
          <w:p w:rsidR="00EF75D2" w:rsidRPr="00735194" w:rsidRDefault="00EF75D2" w:rsidP="00EF75D2">
            <w:pPr>
              <w:rPr>
                <w:b/>
                <w:color w:val="000000"/>
                <w:u w:val="single"/>
              </w:rPr>
            </w:pPr>
            <w:r>
              <w:rPr>
                <w:b/>
                <w:color w:val="000000"/>
                <w:u w:val="single"/>
              </w:rPr>
              <w:t>External Assessments</w:t>
            </w:r>
          </w:p>
          <w:p w:rsidR="00EF75D2" w:rsidRDefault="00EF75D2" w:rsidP="00EF75D2">
            <w:r>
              <w:t>Paper 1: Five Musical Reponses</w:t>
            </w:r>
          </w:p>
          <w:p w:rsidR="00EF75D2" w:rsidRPr="0024239C" w:rsidRDefault="00EF75D2" w:rsidP="00EF75D2">
            <w:r>
              <w:t>Musical Links Investigation</w:t>
            </w:r>
          </w:p>
        </w:tc>
        <w:tc>
          <w:tcPr>
            <w:tcW w:w="1133" w:type="dxa"/>
          </w:tcPr>
          <w:p w:rsidR="00EF75D2" w:rsidRDefault="00EF75D2" w:rsidP="00EF75D2">
            <w:pPr>
              <w:rPr>
                <w:b/>
                <w:u w:val="single"/>
              </w:rPr>
            </w:pPr>
            <w:r>
              <w:rPr>
                <w:b/>
                <w:u w:val="single"/>
              </w:rPr>
              <w:t>50%</w:t>
            </w:r>
          </w:p>
          <w:p w:rsidR="00EF75D2" w:rsidRDefault="00EF75D2" w:rsidP="00EF75D2">
            <w:r>
              <w:t>30%</w:t>
            </w:r>
          </w:p>
          <w:p w:rsidR="00EF75D2" w:rsidRPr="0024239C" w:rsidRDefault="00EF75D2" w:rsidP="00EF75D2">
            <w:r>
              <w:t>20%</w:t>
            </w:r>
          </w:p>
        </w:tc>
      </w:tr>
      <w:tr w:rsidR="00EF75D2" w:rsidTr="00EF75D2">
        <w:tc>
          <w:tcPr>
            <w:tcW w:w="2718" w:type="dxa"/>
            <w:vMerge/>
          </w:tcPr>
          <w:p w:rsidR="00EF75D2" w:rsidRDefault="00EF75D2" w:rsidP="00EF75D2"/>
        </w:tc>
        <w:tc>
          <w:tcPr>
            <w:tcW w:w="5725" w:type="dxa"/>
          </w:tcPr>
          <w:p w:rsidR="00EF75D2" w:rsidRDefault="00EF75D2" w:rsidP="00EF75D2">
            <w:pPr>
              <w:rPr>
                <w:b/>
                <w:u w:val="single"/>
              </w:rPr>
            </w:pPr>
            <w:r>
              <w:rPr>
                <w:b/>
                <w:u w:val="single"/>
              </w:rPr>
              <w:t>Internal Assessments</w:t>
            </w:r>
          </w:p>
          <w:p w:rsidR="00EF75D2" w:rsidRPr="00D92660" w:rsidRDefault="00EF75D2" w:rsidP="00EF75D2">
            <w:pPr>
              <w:rPr>
                <w:rFonts w:ascii="Calibri" w:hAnsi="Calibri"/>
                <w:color w:val="000000"/>
              </w:rPr>
            </w:pPr>
            <w:r>
              <w:rPr>
                <w:rFonts w:ascii="Calibri" w:hAnsi="Calibri"/>
                <w:color w:val="000000"/>
              </w:rPr>
              <w:t>Solo Performance (20</w:t>
            </w:r>
            <w:r w:rsidRPr="00D92660">
              <w:rPr>
                <w:rFonts w:ascii="Calibri" w:hAnsi="Calibri"/>
                <w:color w:val="000000"/>
              </w:rPr>
              <w:t xml:space="preserve"> minut</w:t>
            </w:r>
            <w:r>
              <w:rPr>
                <w:rFonts w:ascii="Calibri" w:hAnsi="Calibri"/>
                <w:color w:val="000000"/>
              </w:rPr>
              <w:t xml:space="preserve">es) </w:t>
            </w:r>
          </w:p>
          <w:p w:rsidR="00EF75D2" w:rsidRDefault="00EF75D2" w:rsidP="00EF75D2">
            <w:pPr>
              <w:rPr>
                <w:b/>
                <w:u w:val="single"/>
              </w:rPr>
            </w:pPr>
            <w:r>
              <w:rPr>
                <w:rFonts w:ascii="Calibri" w:hAnsi="Calibri"/>
                <w:color w:val="000000"/>
              </w:rPr>
              <w:t>Creating (3</w:t>
            </w:r>
            <w:r w:rsidRPr="00D92660">
              <w:rPr>
                <w:rFonts w:ascii="Calibri" w:hAnsi="Calibri"/>
                <w:color w:val="000000"/>
              </w:rPr>
              <w:t xml:space="preserve"> creations - 3-6 minutes)</w:t>
            </w:r>
          </w:p>
        </w:tc>
        <w:tc>
          <w:tcPr>
            <w:tcW w:w="1133" w:type="dxa"/>
          </w:tcPr>
          <w:p w:rsidR="00EF75D2" w:rsidRDefault="00EF75D2" w:rsidP="00EF75D2">
            <w:pPr>
              <w:rPr>
                <w:b/>
                <w:u w:val="single"/>
              </w:rPr>
            </w:pPr>
            <w:r>
              <w:rPr>
                <w:b/>
                <w:u w:val="single"/>
              </w:rPr>
              <w:t>50%</w:t>
            </w:r>
          </w:p>
          <w:p w:rsidR="00EF75D2" w:rsidRDefault="00EF75D2" w:rsidP="00EF75D2">
            <w:r>
              <w:t>25%</w:t>
            </w:r>
          </w:p>
          <w:p w:rsidR="00EF75D2" w:rsidRPr="0024239C" w:rsidRDefault="00EF75D2" w:rsidP="00EF75D2">
            <w:r>
              <w:t>25%</w:t>
            </w:r>
          </w:p>
        </w:tc>
      </w:tr>
      <w:tr w:rsidR="00EF75D2" w:rsidTr="00EF75D2">
        <w:tc>
          <w:tcPr>
            <w:tcW w:w="2718" w:type="dxa"/>
            <w:vMerge w:val="restart"/>
          </w:tcPr>
          <w:p w:rsidR="00EF75D2" w:rsidRDefault="00EF75D2" w:rsidP="00EF75D2">
            <w:r>
              <w:t>Music SL</w:t>
            </w:r>
          </w:p>
        </w:tc>
        <w:tc>
          <w:tcPr>
            <w:tcW w:w="5725" w:type="dxa"/>
          </w:tcPr>
          <w:p w:rsidR="00EF75D2" w:rsidRPr="00735194" w:rsidRDefault="00EF75D2" w:rsidP="00EF75D2">
            <w:pPr>
              <w:rPr>
                <w:b/>
                <w:color w:val="000000"/>
                <w:u w:val="single"/>
              </w:rPr>
            </w:pPr>
            <w:r>
              <w:rPr>
                <w:b/>
                <w:color w:val="000000"/>
                <w:u w:val="single"/>
              </w:rPr>
              <w:t>External Assessments</w:t>
            </w:r>
          </w:p>
          <w:p w:rsidR="00EF75D2" w:rsidRDefault="00EF75D2" w:rsidP="00EF75D2">
            <w:r>
              <w:t>Paper 1: Four Musical Reponses</w:t>
            </w:r>
          </w:p>
          <w:p w:rsidR="00EF75D2" w:rsidRDefault="00EF75D2" w:rsidP="00EF75D2">
            <w:pPr>
              <w:rPr>
                <w:b/>
                <w:u w:val="single"/>
              </w:rPr>
            </w:pPr>
            <w:r>
              <w:t>Musical Links Investigation</w:t>
            </w:r>
          </w:p>
        </w:tc>
        <w:tc>
          <w:tcPr>
            <w:tcW w:w="1133" w:type="dxa"/>
          </w:tcPr>
          <w:p w:rsidR="00EF75D2" w:rsidRDefault="00EF75D2" w:rsidP="00EF75D2">
            <w:pPr>
              <w:rPr>
                <w:b/>
                <w:u w:val="single"/>
              </w:rPr>
            </w:pPr>
            <w:r>
              <w:rPr>
                <w:b/>
                <w:u w:val="single"/>
              </w:rPr>
              <w:t>50%</w:t>
            </w:r>
          </w:p>
          <w:p w:rsidR="00EF75D2" w:rsidRDefault="00EF75D2" w:rsidP="00EF75D2">
            <w:r>
              <w:t>30%</w:t>
            </w:r>
          </w:p>
          <w:p w:rsidR="00EF75D2" w:rsidRDefault="00EF75D2" w:rsidP="00EF75D2">
            <w:pPr>
              <w:rPr>
                <w:b/>
                <w:u w:val="single"/>
              </w:rPr>
            </w:pPr>
            <w:r>
              <w:t>20%</w:t>
            </w:r>
          </w:p>
        </w:tc>
      </w:tr>
      <w:tr w:rsidR="00EF75D2" w:rsidTr="00EF75D2">
        <w:tc>
          <w:tcPr>
            <w:tcW w:w="2718" w:type="dxa"/>
            <w:vMerge/>
          </w:tcPr>
          <w:p w:rsidR="00EF75D2" w:rsidRDefault="00EF75D2" w:rsidP="00EF75D2"/>
        </w:tc>
        <w:tc>
          <w:tcPr>
            <w:tcW w:w="5725" w:type="dxa"/>
          </w:tcPr>
          <w:p w:rsidR="00EF75D2" w:rsidRDefault="00EF75D2" w:rsidP="00EF75D2">
            <w:pPr>
              <w:rPr>
                <w:b/>
                <w:u w:val="single"/>
              </w:rPr>
            </w:pPr>
            <w:r>
              <w:rPr>
                <w:b/>
                <w:u w:val="single"/>
              </w:rPr>
              <w:t>Internal Assessments</w:t>
            </w:r>
          </w:p>
          <w:p w:rsidR="00EF75D2" w:rsidRPr="00D92660" w:rsidRDefault="00EF75D2" w:rsidP="00EF75D2">
            <w:pPr>
              <w:rPr>
                <w:rFonts w:ascii="Calibri" w:hAnsi="Calibri"/>
                <w:color w:val="000000"/>
              </w:rPr>
            </w:pPr>
            <w:r w:rsidRPr="00D92660">
              <w:rPr>
                <w:rFonts w:ascii="Calibri" w:hAnsi="Calibri"/>
                <w:color w:val="000000"/>
              </w:rPr>
              <w:t>Solo Performance (15 minutes) OR</w:t>
            </w:r>
          </w:p>
          <w:p w:rsidR="00EF75D2" w:rsidRPr="00D92660" w:rsidRDefault="00EF75D2" w:rsidP="00EF75D2">
            <w:pPr>
              <w:rPr>
                <w:rFonts w:ascii="Calibri" w:hAnsi="Calibri"/>
                <w:color w:val="000000"/>
              </w:rPr>
            </w:pPr>
            <w:r w:rsidRPr="00D92660">
              <w:rPr>
                <w:rFonts w:ascii="Calibri" w:hAnsi="Calibri"/>
                <w:color w:val="000000"/>
              </w:rPr>
              <w:t>Creating (2 creations - 3-6 minutes) OR</w:t>
            </w:r>
          </w:p>
          <w:p w:rsidR="00EF75D2" w:rsidRDefault="00EF75D2" w:rsidP="00EF75D2">
            <w:pPr>
              <w:rPr>
                <w:b/>
                <w:u w:val="single"/>
              </w:rPr>
            </w:pPr>
            <w:r w:rsidRPr="00D92660">
              <w:rPr>
                <w:rFonts w:ascii="Calibri" w:hAnsi="Calibri"/>
                <w:color w:val="000000"/>
              </w:rPr>
              <w:t>Group Performance (30 minutes - 2 recitals)</w:t>
            </w:r>
          </w:p>
        </w:tc>
        <w:tc>
          <w:tcPr>
            <w:tcW w:w="1133" w:type="dxa"/>
          </w:tcPr>
          <w:p w:rsidR="00EF75D2" w:rsidRDefault="00EF75D2" w:rsidP="00EF75D2">
            <w:pPr>
              <w:rPr>
                <w:b/>
                <w:u w:val="single"/>
              </w:rPr>
            </w:pPr>
            <w:r>
              <w:rPr>
                <w:b/>
                <w:u w:val="single"/>
              </w:rPr>
              <w:t>50%</w:t>
            </w:r>
          </w:p>
          <w:p w:rsidR="00EF75D2" w:rsidRDefault="00EF75D2" w:rsidP="00EF75D2">
            <w:pPr>
              <w:rPr>
                <w:b/>
                <w:u w:val="single"/>
              </w:rPr>
            </w:pPr>
          </w:p>
        </w:tc>
      </w:tr>
      <w:tr w:rsidR="00EF75D2" w:rsidTr="00EF75D2">
        <w:tc>
          <w:tcPr>
            <w:tcW w:w="2718" w:type="dxa"/>
            <w:vMerge w:val="restart"/>
          </w:tcPr>
          <w:p w:rsidR="00EF75D2" w:rsidRDefault="00EF75D2" w:rsidP="00EF75D2">
            <w:r>
              <w:t>Visual Arts HL</w:t>
            </w:r>
          </w:p>
        </w:tc>
        <w:tc>
          <w:tcPr>
            <w:tcW w:w="5725" w:type="dxa"/>
          </w:tcPr>
          <w:p w:rsidR="00EF75D2" w:rsidRPr="00735194" w:rsidRDefault="00EF75D2" w:rsidP="00EF75D2">
            <w:pPr>
              <w:rPr>
                <w:b/>
                <w:color w:val="000000"/>
                <w:u w:val="single"/>
              </w:rPr>
            </w:pPr>
            <w:r>
              <w:rPr>
                <w:b/>
                <w:color w:val="000000"/>
                <w:u w:val="single"/>
              </w:rPr>
              <w:t>External Assessments</w:t>
            </w:r>
          </w:p>
          <w:p w:rsidR="00EF75D2" w:rsidRDefault="00EF75D2" w:rsidP="00EF75D2">
            <w:r>
              <w:rPr>
                <w:color w:val="000000"/>
              </w:rPr>
              <w:t xml:space="preserve">Part One: </w:t>
            </w:r>
            <w:r>
              <w:t>10–15 screens which examine and compare at least three artworks; 3-5 screens which analyze artists influences</w:t>
            </w:r>
          </w:p>
          <w:p w:rsidR="00EF75D2" w:rsidRPr="0036577D" w:rsidRDefault="00EF75D2" w:rsidP="00EF75D2">
            <w:r>
              <w:t>Part Two: 13-25 screens that demonstrate a variety of art experience</w:t>
            </w:r>
          </w:p>
        </w:tc>
        <w:tc>
          <w:tcPr>
            <w:tcW w:w="1133" w:type="dxa"/>
          </w:tcPr>
          <w:p w:rsidR="00EF75D2" w:rsidRDefault="00EF75D2" w:rsidP="00EF75D2">
            <w:pPr>
              <w:rPr>
                <w:b/>
                <w:u w:val="single"/>
              </w:rPr>
            </w:pPr>
            <w:r>
              <w:rPr>
                <w:b/>
                <w:u w:val="single"/>
              </w:rPr>
              <w:t>60%</w:t>
            </w:r>
          </w:p>
          <w:p w:rsidR="00EF75D2" w:rsidRDefault="00EF75D2" w:rsidP="00EF75D2">
            <w:r>
              <w:t>20%</w:t>
            </w:r>
          </w:p>
          <w:p w:rsidR="00EF75D2" w:rsidRDefault="00EF75D2" w:rsidP="00EF75D2"/>
          <w:p w:rsidR="00EF75D2" w:rsidRPr="0036577D" w:rsidRDefault="00EF75D2" w:rsidP="00EF75D2">
            <w:r>
              <w:t>40%</w:t>
            </w:r>
          </w:p>
        </w:tc>
      </w:tr>
      <w:tr w:rsidR="00EF75D2" w:rsidTr="00EF75D2">
        <w:tc>
          <w:tcPr>
            <w:tcW w:w="2718" w:type="dxa"/>
            <w:vMerge/>
          </w:tcPr>
          <w:p w:rsidR="00EF75D2" w:rsidRDefault="00EF75D2" w:rsidP="00EF75D2"/>
        </w:tc>
        <w:tc>
          <w:tcPr>
            <w:tcW w:w="5725" w:type="dxa"/>
          </w:tcPr>
          <w:p w:rsidR="00EF75D2" w:rsidRDefault="00EF75D2" w:rsidP="00EF75D2">
            <w:pPr>
              <w:rPr>
                <w:b/>
                <w:u w:val="single"/>
              </w:rPr>
            </w:pPr>
            <w:r>
              <w:rPr>
                <w:b/>
                <w:u w:val="single"/>
              </w:rPr>
              <w:t>Internal Assessments</w:t>
            </w:r>
          </w:p>
          <w:p w:rsidR="00EF75D2" w:rsidRPr="0036577D" w:rsidRDefault="00EF75D2" w:rsidP="00EF75D2">
            <w:r>
              <w:t>8-11 artworks and a 700 word rationale</w:t>
            </w:r>
          </w:p>
        </w:tc>
        <w:tc>
          <w:tcPr>
            <w:tcW w:w="1133" w:type="dxa"/>
          </w:tcPr>
          <w:p w:rsidR="00EF75D2" w:rsidRDefault="00EF75D2" w:rsidP="00EF75D2">
            <w:pPr>
              <w:rPr>
                <w:b/>
                <w:u w:val="single"/>
              </w:rPr>
            </w:pPr>
            <w:r>
              <w:rPr>
                <w:b/>
                <w:u w:val="single"/>
              </w:rPr>
              <w:t>40%</w:t>
            </w:r>
          </w:p>
        </w:tc>
      </w:tr>
      <w:tr w:rsidR="00EF75D2" w:rsidTr="00EF75D2">
        <w:tc>
          <w:tcPr>
            <w:tcW w:w="2718" w:type="dxa"/>
            <w:vMerge w:val="restart"/>
          </w:tcPr>
          <w:p w:rsidR="00EF75D2" w:rsidRDefault="00EF75D2" w:rsidP="00EF75D2">
            <w:r>
              <w:t>Visual Arts SL</w:t>
            </w:r>
          </w:p>
        </w:tc>
        <w:tc>
          <w:tcPr>
            <w:tcW w:w="5725" w:type="dxa"/>
          </w:tcPr>
          <w:p w:rsidR="00EF75D2" w:rsidRPr="00735194" w:rsidRDefault="00EF75D2" w:rsidP="00EF75D2">
            <w:pPr>
              <w:rPr>
                <w:b/>
                <w:color w:val="000000"/>
                <w:u w:val="single"/>
              </w:rPr>
            </w:pPr>
            <w:r>
              <w:rPr>
                <w:b/>
                <w:color w:val="000000"/>
                <w:u w:val="single"/>
              </w:rPr>
              <w:t>External Assessments</w:t>
            </w:r>
          </w:p>
          <w:p w:rsidR="00EF75D2" w:rsidRDefault="00EF75D2" w:rsidP="00EF75D2">
            <w:r>
              <w:rPr>
                <w:color w:val="000000"/>
              </w:rPr>
              <w:t xml:space="preserve">Part One: </w:t>
            </w:r>
            <w:r>
              <w:t>10–15 screens which examine and compare at least three artworks</w:t>
            </w:r>
          </w:p>
          <w:p w:rsidR="00EF75D2" w:rsidRDefault="00EF75D2" w:rsidP="00EF75D2">
            <w:pPr>
              <w:rPr>
                <w:b/>
                <w:u w:val="single"/>
              </w:rPr>
            </w:pPr>
            <w:r>
              <w:t>Part Two: 9-18 screens that demonstrate a variety of art experience</w:t>
            </w:r>
          </w:p>
        </w:tc>
        <w:tc>
          <w:tcPr>
            <w:tcW w:w="1133" w:type="dxa"/>
          </w:tcPr>
          <w:p w:rsidR="00EF75D2" w:rsidRDefault="00EF75D2" w:rsidP="00EF75D2">
            <w:pPr>
              <w:rPr>
                <w:b/>
                <w:u w:val="single"/>
              </w:rPr>
            </w:pPr>
            <w:r>
              <w:rPr>
                <w:b/>
                <w:u w:val="single"/>
              </w:rPr>
              <w:t>60%</w:t>
            </w:r>
          </w:p>
          <w:p w:rsidR="00EF75D2" w:rsidRDefault="00EF75D2" w:rsidP="00EF75D2">
            <w:r>
              <w:t>20%</w:t>
            </w:r>
          </w:p>
          <w:p w:rsidR="00EF75D2" w:rsidRDefault="00EF75D2" w:rsidP="00EF75D2"/>
          <w:p w:rsidR="00EF75D2" w:rsidRDefault="00EF75D2" w:rsidP="00EF75D2">
            <w:pPr>
              <w:rPr>
                <w:b/>
                <w:u w:val="single"/>
              </w:rPr>
            </w:pPr>
            <w:r>
              <w:t>40%</w:t>
            </w:r>
          </w:p>
        </w:tc>
      </w:tr>
      <w:tr w:rsidR="00EF75D2" w:rsidTr="00EF75D2">
        <w:tc>
          <w:tcPr>
            <w:tcW w:w="2718" w:type="dxa"/>
            <w:vMerge/>
          </w:tcPr>
          <w:p w:rsidR="00EF75D2" w:rsidRDefault="00EF75D2" w:rsidP="00EF75D2"/>
        </w:tc>
        <w:tc>
          <w:tcPr>
            <w:tcW w:w="5725" w:type="dxa"/>
          </w:tcPr>
          <w:p w:rsidR="00EF75D2" w:rsidRDefault="00EF75D2" w:rsidP="00EF75D2">
            <w:pPr>
              <w:rPr>
                <w:b/>
                <w:u w:val="single"/>
              </w:rPr>
            </w:pPr>
            <w:r>
              <w:rPr>
                <w:b/>
                <w:u w:val="single"/>
              </w:rPr>
              <w:t>Internal Assessments</w:t>
            </w:r>
          </w:p>
          <w:p w:rsidR="00EF75D2" w:rsidRPr="0036577D" w:rsidRDefault="00EF75D2" w:rsidP="00EF75D2">
            <w:r>
              <w:t>4-7 artworks and a 400 word rationale</w:t>
            </w:r>
          </w:p>
        </w:tc>
        <w:tc>
          <w:tcPr>
            <w:tcW w:w="1133" w:type="dxa"/>
          </w:tcPr>
          <w:p w:rsidR="00EF75D2" w:rsidRDefault="00EF75D2" w:rsidP="00EF75D2">
            <w:pPr>
              <w:rPr>
                <w:b/>
                <w:u w:val="single"/>
              </w:rPr>
            </w:pPr>
            <w:r>
              <w:rPr>
                <w:b/>
                <w:u w:val="single"/>
              </w:rPr>
              <w:t>40%</w:t>
            </w:r>
          </w:p>
        </w:tc>
      </w:tr>
      <w:tr w:rsidR="00EF75D2" w:rsidTr="00EF75D2">
        <w:tc>
          <w:tcPr>
            <w:tcW w:w="9576" w:type="dxa"/>
            <w:gridSpan w:val="3"/>
          </w:tcPr>
          <w:p w:rsidR="00EF75D2" w:rsidRPr="00845297" w:rsidRDefault="00EF75D2" w:rsidP="00EF75D2">
            <w:pPr>
              <w:rPr>
                <w:b/>
              </w:rPr>
            </w:pPr>
            <w:r>
              <w:rPr>
                <w:b/>
              </w:rPr>
              <w:t>Elective (in place of Arts selection)</w:t>
            </w:r>
          </w:p>
        </w:tc>
      </w:tr>
      <w:tr w:rsidR="00EF75D2" w:rsidTr="00EF75D2">
        <w:tc>
          <w:tcPr>
            <w:tcW w:w="2718" w:type="dxa"/>
            <w:vMerge w:val="restart"/>
          </w:tcPr>
          <w:p w:rsidR="00EF75D2" w:rsidRDefault="00EF75D2" w:rsidP="00EF75D2">
            <w:r>
              <w:t>Psychology HL</w:t>
            </w:r>
          </w:p>
        </w:tc>
        <w:tc>
          <w:tcPr>
            <w:tcW w:w="5725" w:type="dxa"/>
          </w:tcPr>
          <w:p w:rsidR="00EF75D2" w:rsidRPr="00735194" w:rsidRDefault="00EF75D2" w:rsidP="00EF75D2">
            <w:pPr>
              <w:rPr>
                <w:b/>
                <w:color w:val="000000"/>
                <w:u w:val="single"/>
              </w:rPr>
            </w:pPr>
            <w:r>
              <w:rPr>
                <w:b/>
                <w:color w:val="000000"/>
                <w:u w:val="single"/>
              </w:rPr>
              <w:t>External Assessments</w:t>
            </w:r>
          </w:p>
          <w:p w:rsidR="00EF75D2" w:rsidRDefault="00EF75D2" w:rsidP="00EF75D2">
            <w:r>
              <w:t>Paper 1: 6 short answer and 1 essay question</w:t>
            </w:r>
          </w:p>
          <w:p w:rsidR="00EF75D2" w:rsidRDefault="00EF75D2" w:rsidP="00EF75D2">
            <w:r>
              <w:t>Paper 2: 15 short answer and 2 essay questions</w:t>
            </w:r>
          </w:p>
          <w:p w:rsidR="00EF75D2" w:rsidRPr="00845297" w:rsidRDefault="00EF75D2" w:rsidP="00EF75D2">
            <w:r>
              <w:t>Paper 3: 3 short answer</w:t>
            </w:r>
          </w:p>
        </w:tc>
        <w:tc>
          <w:tcPr>
            <w:tcW w:w="1133" w:type="dxa"/>
          </w:tcPr>
          <w:p w:rsidR="00EF75D2" w:rsidRDefault="00EF75D2" w:rsidP="00EF75D2">
            <w:pPr>
              <w:rPr>
                <w:b/>
                <w:u w:val="single"/>
              </w:rPr>
            </w:pPr>
            <w:r>
              <w:rPr>
                <w:b/>
                <w:u w:val="single"/>
              </w:rPr>
              <w:t>80%</w:t>
            </w:r>
          </w:p>
          <w:p w:rsidR="00EF75D2" w:rsidRDefault="00EF75D2" w:rsidP="00EF75D2">
            <w:r>
              <w:t>35%</w:t>
            </w:r>
          </w:p>
          <w:p w:rsidR="00EF75D2" w:rsidRDefault="00EF75D2" w:rsidP="00EF75D2">
            <w:r>
              <w:t>25%</w:t>
            </w:r>
          </w:p>
          <w:p w:rsidR="00EF75D2" w:rsidRPr="00845297" w:rsidRDefault="00EF75D2" w:rsidP="00EF75D2">
            <w:r>
              <w:t>20%</w:t>
            </w:r>
          </w:p>
        </w:tc>
      </w:tr>
      <w:tr w:rsidR="00EF75D2" w:rsidTr="00EF75D2">
        <w:tc>
          <w:tcPr>
            <w:tcW w:w="2718" w:type="dxa"/>
            <w:vMerge/>
          </w:tcPr>
          <w:p w:rsidR="00EF75D2" w:rsidRDefault="00EF75D2" w:rsidP="00EF75D2"/>
        </w:tc>
        <w:tc>
          <w:tcPr>
            <w:tcW w:w="5725" w:type="dxa"/>
          </w:tcPr>
          <w:p w:rsidR="00EF75D2" w:rsidRDefault="00EF75D2" w:rsidP="00EF75D2">
            <w:pPr>
              <w:rPr>
                <w:b/>
                <w:u w:val="single"/>
              </w:rPr>
            </w:pPr>
            <w:r>
              <w:rPr>
                <w:b/>
                <w:u w:val="single"/>
              </w:rPr>
              <w:t>Internal Assessments</w:t>
            </w:r>
          </w:p>
          <w:p w:rsidR="00EF75D2" w:rsidRPr="00845297" w:rsidRDefault="00EF75D2" w:rsidP="00EF75D2">
            <w:r>
              <w:t>Simple Experimental Study</w:t>
            </w:r>
          </w:p>
        </w:tc>
        <w:tc>
          <w:tcPr>
            <w:tcW w:w="1133" w:type="dxa"/>
          </w:tcPr>
          <w:p w:rsidR="00EF75D2" w:rsidRDefault="00EF75D2" w:rsidP="00EF75D2">
            <w:pPr>
              <w:rPr>
                <w:b/>
                <w:u w:val="single"/>
              </w:rPr>
            </w:pPr>
            <w:r>
              <w:rPr>
                <w:b/>
                <w:u w:val="single"/>
              </w:rPr>
              <w:t>20%</w:t>
            </w:r>
          </w:p>
        </w:tc>
      </w:tr>
      <w:tr w:rsidR="00EF75D2" w:rsidTr="00EF75D2">
        <w:tc>
          <w:tcPr>
            <w:tcW w:w="2718" w:type="dxa"/>
            <w:vMerge w:val="restart"/>
          </w:tcPr>
          <w:p w:rsidR="00EF75D2" w:rsidRDefault="00EF75D2" w:rsidP="00EF75D2">
            <w:r>
              <w:t>Psychology SL</w:t>
            </w:r>
          </w:p>
        </w:tc>
        <w:tc>
          <w:tcPr>
            <w:tcW w:w="5725" w:type="dxa"/>
          </w:tcPr>
          <w:p w:rsidR="00EF75D2" w:rsidRPr="00735194" w:rsidRDefault="00EF75D2" w:rsidP="00EF75D2">
            <w:pPr>
              <w:rPr>
                <w:b/>
                <w:color w:val="000000"/>
                <w:u w:val="single"/>
              </w:rPr>
            </w:pPr>
            <w:r>
              <w:rPr>
                <w:b/>
                <w:color w:val="000000"/>
                <w:u w:val="single"/>
              </w:rPr>
              <w:t>External Assessments</w:t>
            </w:r>
          </w:p>
          <w:p w:rsidR="00EF75D2" w:rsidRDefault="00EF75D2" w:rsidP="00EF75D2">
            <w:r>
              <w:t>Paper 1: 6 short answer and 1 essay question</w:t>
            </w:r>
          </w:p>
          <w:p w:rsidR="00EF75D2" w:rsidRPr="00845297" w:rsidRDefault="00EF75D2" w:rsidP="00EF75D2">
            <w:r>
              <w:t>Paper 2: 15 short answer and 1 essay questions</w:t>
            </w:r>
          </w:p>
        </w:tc>
        <w:tc>
          <w:tcPr>
            <w:tcW w:w="1133" w:type="dxa"/>
          </w:tcPr>
          <w:p w:rsidR="00EF75D2" w:rsidRDefault="00EF75D2" w:rsidP="00EF75D2">
            <w:pPr>
              <w:rPr>
                <w:b/>
                <w:u w:val="single"/>
              </w:rPr>
            </w:pPr>
            <w:r>
              <w:rPr>
                <w:b/>
                <w:u w:val="single"/>
              </w:rPr>
              <w:t>75%</w:t>
            </w:r>
          </w:p>
          <w:p w:rsidR="00EF75D2" w:rsidRDefault="00EF75D2" w:rsidP="00EF75D2">
            <w:r>
              <w:t>50%</w:t>
            </w:r>
          </w:p>
          <w:p w:rsidR="00EF75D2" w:rsidRPr="00845297" w:rsidRDefault="00EF75D2" w:rsidP="00EF75D2">
            <w:r>
              <w:t>25%</w:t>
            </w:r>
          </w:p>
        </w:tc>
      </w:tr>
      <w:tr w:rsidR="00EF75D2" w:rsidTr="00EF75D2">
        <w:tc>
          <w:tcPr>
            <w:tcW w:w="2718" w:type="dxa"/>
            <w:vMerge/>
          </w:tcPr>
          <w:p w:rsidR="00EF75D2" w:rsidRDefault="00EF75D2" w:rsidP="00EF75D2"/>
        </w:tc>
        <w:tc>
          <w:tcPr>
            <w:tcW w:w="5725" w:type="dxa"/>
          </w:tcPr>
          <w:p w:rsidR="00EF75D2" w:rsidRDefault="00EF75D2" w:rsidP="00EF75D2">
            <w:pPr>
              <w:rPr>
                <w:b/>
                <w:u w:val="single"/>
              </w:rPr>
            </w:pPr>
            <w:r>
              <w:rPr>
                <w:b/>
                <w:u w:val="single"/>
              </w:rPr>
              <w:t>Internal Assessments</w:t>
            </w:r>
          </w:p>
          <w:p w:rsidR="00EF75D2" w:rsidRDefault="00EF75D2" w:rsidP="00EF75D2">
            <w:pPr>
              <w:rPr>
                <w:b/>
                <w:u w:val="single"/>
              </w:rPr>
            </w:pPr>
            <w:r>
              <w:t>Simple Experimental Study</w:t>
            </w:r>
          </w:p>
        </w:tc>
        <w:tc>
          <w:tcPr>
            <w:tcW w:w="1133" w:type="dxa"/>
          </w:tcPr>
          <w:p w:rsidR="00EF75D2" w:rsidRDefault="00EF75D2" w:rsidP="00EF75D2">
            <w:pPr>
              <w:rPr>
                <w:b/>
                <w:u w:val="single"/>
              </w:rPr>
            </w:pPr>
            <w:r>
              <w:rPr>
                <w:b/>
                <w:u w:val="single"/>
              </w:rPr>
              <w:t>25%</w:t>
            </w:r>
          </w:p>
        </w:tc>
      </w:tr>
    </w:tbl>
    <w:p w:rsidR="002E0BDC" w:rsidRPr="008C69BE" w:rsidRDefault="002E0BDC" w:rsidP="00D91F2A">
      <w:pPr>
        <w:spacing w:after="0" w:line="240" w:lineRule="auto"/>
        <w:jc w:val="both"/>
        <w:rPr>
          <w:rFonts w:eastAsia="Times New Roman" w:cs="Arial"/>
          <w:sz w:val="28"/>
          <w:szCs w:val="28"/>
        </w:rPr>
      </w:pPr>
    </w:p>
    <w:sectPr w:rsidR="002E0BDC" w:rsidRPr="008C69BE" w:rsidSect="00D91F2A">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1F5" w:rsidRDefault="003231F5" w:rsidP="00D91F2A">
      <w:pPr>
        <w:spacing w:after="0" w:line="240" w:lineRule="auto"/>
      </w:pPr>
      <w:r>
        <w:separator/>
      </w:r>
    </w:p>
  </w:endnote>
  <w:endnote w:type="continuationSeparator" w:id="0">
    <w:p w:rsidR="003231F5" w:rsidRDefault="003231F5" w:rsidP="00D91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MyriadPro-Regular">
    <w:altName w:val="Arial Unicode MS"/>
    <w:panose1 w:val="00000000000000000000"/>
    <w:charset w:val="00"/>
    <w:family w:val="swiss"/>
    <w:notTrueType/>
    <w:pitch w:val="default"/>
    <w:sig w:usb0="00000001"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74604"/>
      <w:docPartObj>
        <w:docPartGallery w:val="Page Numbers (Bottom of Page)"/>
        <w:docPartUnique/>
      </w:docPartObj>
    </w:sdtPr>
    <w:sdtContent>
      <w:p w:rsidR="003231F5" w:rsidRDefault="003231F5">
        <w:pPr>
          <w:pStyle w:val="Footer"/>
          <w:jc w:val="right"/>
        </w:pPr>
        <w:r>
          <w:fldChar w:fldCharType="begin"/>
        </w:r>
        <w:r>
          <w:instrText xml:space="preserve"> PAGE   \* MERGEFORMAT </w:instrText>
        </w:r>
        <w:r>
          <w:fldChar w:fldCharType="separate"/>
        </w:r>
        <w:r w:rsidR="006C2D6F">
          <w:rPr>
            <w:noProof/>
          </w:rPr>
          <w:t>15</w:t>
        </w:r>
        <w:r>
          <w:rPr>
            <w:noProof/>
          </w:rPr>
          <w:fldChar w:fldCharType="end"/>
        </w:r>
      </w:p>
    </w:sdtContent>
  </w:sdt>
  <w:p w:rsidR="003231F5" w:rsidRDefault="00323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1F5" w:rsidRDefault="003231F5" w:rsidP="00D91F2A">
      <w:pPr>
        <w:spacing w:after="0" w:line="240" w:lineRule="auto"/>
      </w:pPr>
      <w:r>
        <w:separator/>
      </w:r>
    </w:p>
  </w:footnote>
  <w:footnote w:type="continuationSeparator" w:id="0">
    <w:p w:rsidR="003231F5" w:rsidRDefault="003231F5" w:rsidP="00D91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AF5"/>
    <w:multiLevelType w:val="hybridMultilevel"/>
    <w:tmpl w:val="7B0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B252D"/>
    <w:multiLevelType w:val="hybridMultilevel"/>
    <w:tmpl w:val="E1C6F12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2AC7713"/>
    <w:multiLevelType w:val="hybridMultilevel"/>
    <w:tmpl w:val="D3BC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35F0B"/>
    <w:multiLevelType w:val="hybridMultilevel"/>
    <w:tmpl w:val="D758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E5319"/>
    <w:multiLevelType w:val="hybridMultilevel"/>
    <w:tmpl w:val="3BF8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575E2"/>
    <w:multiLevelType w:val="hybridMultilevel"/>
    <w:tmpl w:val="EC42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DA306D"/>
    <w:multiLevelType w:val="hybridMultilevel"/>
    <w:tmpl w:val="FA763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0C31A8"/>
    <w:multiLevelType w:val="hybridMultilevel"/>
    <w:tmpl w:val="78D0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30D1"/>
    <w:rsid w:val="00096E59"/>
    <w:rsid w:val="000A34A4"/>
    <w:rsid w:val="000E7CC1"/>
    <w:rsid w:val="000F0AB1"/>
    <w:rsid w:val="000F2AD2"/>
    <w:rsid w:val="00101BB2"/>
    <w:rsid w:val="001022D8"/>
    <w:rsid w:val="00180F23"/>
    <w:rsid w:val="001A4C46"/>
    <w:rsid w:val="002E0BDC"/>
    <w:rsid w:val="003231F5"/>
    <w:rsid w:val="00475AD5"/>
    <w:rsid w:val="004D25FF"/>
    <w:rsid w:val="005346A4"/>
    <w:rsid w:val="00630B56"/>
    <w:rsid w:val="006616B8"/>
    <w:rsid w:val="006748A5"/>
    <w:rsid w:val="006979F9"/>
    <w:rsid w:val="006B2D54"/>
    <w:rsid w:val="006C2D6F"/>
    <w:rsid w:val="007B30D1"/>
    <w:rsid w:val="007C7852"/>
    <w:rsid w:val="007D167E"/>
    <w:rsid w:val="008C69BE"/>
    <w:rsid w:val="009216C9"/>
    <w:rsid w:val="009972E8"/>
    <w:rsid w:val="009F290A"/>
    <w:rsid w:val="00A25F07"/>
    <w:rsid w:val="00A272CE"/>
    <w:rsid w:val="00A810FF"/>
    <w:rsid w:val="00A85560"/>
    <w:rsid w:val="00A86D22"/>
    <w:rsid w:val="00AF6E0B"/>
    <w:rsid w:val="00B363AF"/>
    <w:rsid w:val="00B44733"/>
    <w:rsid w:val="00B57BFE"/>
    <w:rsid w:val="00B874D7"/>
    <w:rsid w:val="00C35D0A"/>
    <w:rsid w:val="00C723B1"/>
    <w:rsid w:val="00CD3B09"/>
    <w:rsid w:val="00D71ECF"/>
    <w:rsid w:val="00D91F2A"/>
    <w:rsid w:val="00DA3D25"/>
    <w:rsid w:val="00DD5703"/>
    <w:rsid w:val="00DE330A"/>
    <w:rsid w:val="00E00FEF"/>
    <w:rsid w:val="00E06209"/>
    <w:rsid w:val="00EC3E24"/>
    <w:rsid w:val="00EE236E"/>
    <w:rsid w:val="00EF75D2"/>
    <w:rsid w:val="00F21E15"/>
    <w:rsid w:val="00F42FB5"/>
    <w:rsid w:val="00F45023"/>
    <w:rsid w:val="00FA4CE5"/>
    <w:rsid w:val="00FD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B2D8"/>
  <w15:docId w15:val="{71E8D961-601E-4AFC-B08B-209E7094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D25"/>
    <w:pPr>
      <w:ind w:left="720"/>
      <w:contextualSpacing/>
    </w:pPr>
  </w:style>
  <w:style w:type="table" w:styleId="TableGrid">
    <w:name w:val="Table Grid"/>
    <w:basedOn w:val="TableNormal"/>
    <w:uiPriority w:val="59"/>
    <w:rsid w:val="00A27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9BE"/>
    <w:rPr>
      <w:rFonts w:ascii="Tahoma" w:hAnsi="Tahoma" w:cs="Tahoma"/>
      <w:sz w:val="16"/>
      <w:szCs w:val="16"/>
    </w:rPr>
  </w:style>
  <w:style w:type="paragraph" w:styleId="Header">
    <w:name w:val="header"/>
    <w:basedOn w:val="Normal"/>
    <w:link w:val="HeaderChar"/>
    <w:uiPriority w:val="99"/>
    <w:semiHidden/>
    <w:unhideWhenUsed/>
    <w:rsid w:val="00D91F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1F2A"/>
  </w:style>
  <w:style w:type="paragraph" w:styleId="Footer">
    <w:name w:val="footer"/>
    <w:basedOn w:val="Normal"/>
    <w:link w:val="FooterChar"/>
    <w:uiPriority w:val="99"/>
    <w:unhideWhenUsed/>
    <w:rsid w:val="00D91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F2A"/>
  </w:style>
  <w:style w:type="paragraph" w:styleId="NormalWeb">
    <w:name w:val="Normal (Web)"/>
    <w:basedOn w:val="Normal"/>
    <w:uiPriority w:val="99"/>
    <w:semiHidden/>
    <w:unhideWhenUsed/>
    <w:rsid w:val="009972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70157">
      <w:bodyDiv w:val="1"/>
      <w:marLeft w:val="0"/>
      <w:marRight w:val="0"/>
      <w:marTop w:val="0"/>
      <w:marBottom w:val="0"/>
      <w:divBdr>
        <w:top w:val="none" w:sz="0" w:space="0" w:color="auto"/>
        <w:left w:val="none" w:sz="0" w:space="0" w:color="auto"/>
        <w:bottom w:val="none" w:sz="0" w:space="0" w:color="auto"/>
        <w:right w:val="none" w:sz="0" w:space="0" w:color="auto"/>
      </w:divBdr>
      <w:divsChild>
        <w:div w:id="411318429">
          <w:marLeft w:val="0"/>
          <w:marRight w:val="0"/>
          <w:marTop w:val="0"/>
          <w:marBottom w:val="0"/>
          <w:divBdr>
            <w:top w:val="none" w:sz="0" w:space="0" w:color="auto"/>
            <w:left w:val="none" w:sz="0" w:space="0" w:color="auto"/>
            <w:bottom w:val="none" w:sz="0" w:space="0" w:color="auto"/>
            <w:right w:val="none" w:sz="0" w:space="0" w:color="auto"/>
          </w:divBdr>
          <w:divsChild>
            <w:div w:id="824854917">
              <w:marLeft w:val="0"/>
              <w:marRight w:val="0"/>
              <w:marTop w:val="0"/>
              <w:marBottom w:val="0"/>
              <w:divBdr>
                <w:top w:val="none" w:sz="0" w:space="0" w:color="auto"/>
                <w:left w:val="none" w:sz="0" w:space="0" w:color="auto"/>
                <w:bottom w:val="none" w:sz="0" w:space="0" w:color="auto"/>
                <w:right w:val="none" w:sz="0" w:space="0" w:color="auto"/>
              </w:divBdr>
              <w:divsChild>
                <w:div w:id="43339160">
                  <w:marLeft w:val="0"/>
                  <w:marRight w:val="0"/>
                  <w:marTop w:val="0"/>
                  <w:marBottom w:val="0"/>
                  <w:divBdr>
                    <w:top w:val="none" w:sz="0" w:space="0" w:color="auto"/>
                    <w:left w:val="none" w:sz="0" w:space="0" w:color="auto"/>
                    <w:bottom w:val="none" w:sz="0" w:space="0" w:color="auto"/>
                    <w:right w:val="none" w:sz="0" w:space="0" w:color="auto"/>
                  </w:divBdr>
                </w:div>
                <w:div w:id="47995252">
                  <w:marLeft w:val="0"/>
                  <w:marRight w:val="0"/>
                  <w:marTop w:val="0"/>
                  <w:marBottom w:val="0"/>
                  <w:divBdr>
                    <w:top w:val="none" w:sz="0" w:space="0" w:color="auto"/>
                    <w:left w:val="none" w:sz="0" w:space="0" w:color="auto"/>
                    <w:bottom w:val="none" w:sz="0" w:space="0" w:color="auto"/>
                    <w:right w:val="none" w:sz="0" w:space="0" w:color="auto"/>
                  </w:divBdr>
                </w:div>
                <w:div w:id="52894411">
                  <w:marLeft w:val="0"/>
                  <w:marRight w:val="0"/>
                  <w:marTop w:val="0"/>
                  <w:marBottom w:val="0"/>
                  <w:divBdr>
                    <w:top w:val="none" w:sz="0" w:space="0" w:color="auto"/>
                    <w:left w:val="none" w:sz="0" w:space="0" w:color="auto"/>
                    <w:bottom w:val="none" w:sz="0" w:space="0" w:color="auto"/>
                    <w:right w:val="none" w:sz="0" w:space="0" w:color="auto"/>
                  </w:divBdr>
                </w:div>
                <w:div w:id="93870242">
                  <w:marLeft w:val="0"/>
                  <w:marRight w:val="0"/>
                  <w:marTop w:val="0"/>
                  <w:marBottom w:val="0"/>
                  <w:divBdr>
                    <w:top w:val="none" w:sz="0" w:space="0" w:color="auto"/>
                    <w:left w:val="none" w:sz="0" w:space="0" w:color="auto"/>
                    <w:bottom w:val="none" w:sz="0" w:space="0" w:color="auto"/>
                    <w:right w:val="none" w:sz="0" w:space="0" w:color="auto"/>
                  </w:divBdr>
                </w:div>
                <w:div w:id="115296283">
                  <w:marLeft w:val="0"/>
                  <w:marRight w:val="0"/>
                  <w:marTop w:val="0"/>
                  <w:marBottom w:val="0"/>
                  <w:divBdr>
                    <w:top w:val="none" w:sz="0" w:space="0" w:color="auto"/>
                    <w:left w:val="none" w:sz="0" w:space="0" w:color="auto"/>
                    <w:bottom w:val="none" w:sz="0" w:space="0" w:color="auto"/>
                    <w:right w:val="none" w:sz="0" w:space="0" w:color="auto"/>
                  </w:divBdr>
                </w:div>
                <w:div w:id="141391636">
                  <w:marLeft w:val="0"/>
                  <w:marRight w:val="0"/>
                  <w:marTop w:val="0"/>
                  <w:marBottom w:val="0"/>
                  <w:divBdr>
                    <w:top w:val="none" w:sz="0" w:space="0" w:color="auto"/>
                    <w:left w:val="none" w:sz="0" w:space="0" w:color="auto"/>
                    <w:bottom w:val="none" w:sz="0" w:space="0" w:color="auto"/>
                    <w:right w:val="none" w:sz="0" w:space="0" w:color="auto"/>
                  </w:divBdr>
                </w:div>
                <w:div w:id="171992844">
                  <w:marLeft w:val="0"/>
                  <w:marRight w:val="0"/>
                  <w:marTop w:val="0"/>
                  <w:marBottom w:val="0"/>
                  <w:divBdr>
                    <w:top w:val="none" w:sz="0" w:space="0" w:color="auto"/>
                    <w:left w:val="none" w:sz="0" w:space="0" w:color="auto"/>
                    <w:bottom w:val="none" w:sz="0" w:space="0" w:color="auto"/>
                    <w:right w:val="none" w:sz="0" w:space="0" w:color="auto"/>
                  </w:divBdr>
                </w:div>
                <w:div w:id="196161692">
                  <w:marLeft w:val="0"/>
                  <w:marRight w:val="0"/>
                  <w:marTop w:val="0"/>
                  <w:marBottom w:val="0"/>
                  <w:divBdr>
                    <w:top w:val="none" w:sz="0" w:space="0" w:color="auto"/>
                    <w:left w:val="none" w:sz="0" w:space="0" w:color="auto"/>
                    <w:bottom w:val="none" w:sz="0" w:space="0" w:color="auto"/>
                    <w:right w:val="none" w:sz="0" w:space="0" w:color="auto"/>
                  </w:divBdr>
                </w:div>
                <w:div w:id="230384119">
                  <w:marLeft w:val="0"/>
                  <w:marRight w:val="0"/>
                  <w:marTop w:val="0"/>
                  <w:marBottom w:val="0"/>
                  <w:divBdr>
                    <w:top w:val="none" w:sz="0" w:space="0" w:color="auto"/>
                    <w:left w:val="none" w:sz="0" w:space="0" w:color="auto"/>
                    <w:bottom w:val="none" w:sz="0" w:space="0" w:color="auto"/>
                    <w:right w:val="none" w:sz="0" w:space="0" w:color="auto"/>
                  </w:divBdr>
                </w:div>
                <w:div w:id="304160519">
                  <w:marLeft w:val="0"/>
                  <w:marRight w:val="0"/>
                  <w:marTop w:val="0"/>
                  <w:marBottom w:val="0"/>
                  <w:divBdr>
                    <w:top w:val="none" w:sz="0" w:space="0" w:color="auto"/>
                    <w:left w:val="none" w:sz="0" w:space="0" w:color="auto"/>
                    <w:bottom w:val="none" w:sz="0" w:space="0" w:color="auto"/>
                    <w:right w:val="none" w:sz="0" w:space="0" w:color="auto"/>
                  </w:divBdr>
                </w:div>
                <w:div w:id="320278914">
                  <w:marLeft w:val="0"/>
                  <w:marRight w:val="0"/>
                  <w:marTop w:val="0"/>
                  <w:marBottom w:val="0"/>
                  <w:divBdr>
                    <w:top w:val="none" w:sz="0" w:space="0" w:color="auto"/>
                    <w:left w:val="none" w:sz="0" w:space="0" w:color="auto"/>
                    <w:bottom w:val="none" w:sz="0" w:space="0" w:color="auto"/>
                    <w:right w:val="none" w:sz="0" w:space="0" w:color="auto"/>
                  </w:divBdr>
                </w:div>
                <w:div w:id="323703496">
                  <w:marLeft w:val="0"/>
                  <w:marRight w:val="0"/>
                  <w:marTop w:val="0"/>
                  <w:marBottom w:val="0"/>
                  <w:divBdr>
                    <w:top w:val="none" w:sz="0" w:space="0" w:color="auto"/>
                    <w:left w:val="none" w:sz="0" w:space="0" w:color="auto"/>
                    <w:bottom w:val="none" w:sz="0" w:space="0" w:color="auto"/>
                    <w:right w:val="none" w:sz="0" w:space="0" w:color="auto"/>
                  </w:divBdr>
                </w:div>
                <w:div w:id="345520760">
                  <w:marLeft w:val="0"/>
                  <w:marRight w:val="0"/>
                  <w:marTop w:val="0"/>
                  <w:marBottom w:val="0"/>
                  <w:divBdr>
                    <w:top w:val="none" w:sz="0" w:space="0" w:color="auto"/>
                    <w:left w:val="none" w:sz="0" w:space="0" w:color="auto"/>
                    <w:bottom w:val="none" w:sz="0" w:space="0" w:color="auto"/>
                    <w:right w:val="none" w:sz="0" w:space="0" w:color="auto"/>
                  </w:divBdr>
                </w:div>
                <w:div w:id="372275028">
                  <w:marLeft w:val="0"/>
                  <w:marRight w:val="0"/>
                  <w:marTop w:val="0"/>
                  <w:marBottom w:val="0"/>
                  <w:divBdr>
                    <w:top w:val="none" w:sz="0" w:space="0" w:color="auto"/>
                    <w:left w:val="none" w:sz="0" w:space="0" w:color="auto"/>
                    <w:bottom w:val="none" w:sz="0" w:space="0" w:color="auto"/>
                    <w:right w:val="none" w:sz="0" w:space="0" w:color="auto"/>
                  </w:divBdr>
                </w:div>
                <w:div w:id="389961764">
                  <w:marLeft w:val="0"/>
                  <w:marRight w:val="0"/>
                  <w:marTop w:val="0"/>
                  <w:marBottom w:val="0"/>
                  <w:divBdr>
                    <w:top w:val="none" w:sz="0" w:space="0" w:color="auto"/>
                    <w:left w:val="none" w:sz="0" w:space="0" w:color="auto"/>
                    <w:bottom w:val="none" w:sz="0" w:space="0" w:color="auto"/>
                    <w:right w:val="none" w:sz="0" w:space="0" w:color="auto"/>
                  </w:divBdr>
                </w:div>
                <w:div w:id="430466615">
                  <w:marLeft w:val="0"/>
                  <w:marRight w:val="0"/>
                  <w:marTop w:val="0"/>
                  <w:marBottom w:val="0"/>
                  <w:divBdr>
                    <w:top w:val="none" w:sz="0" w:space="0" w:color="auto"/>
                    <w:left w:val="none" w:sz="0" w:space="0" w:color="auto"/>
                    <w:bottom w:val="none" w:sz="0" w:space="0" w:color="auto"/>
                    <w:right w:val="none" w:sz="0" w:space="0" w:color="auto"/>
                  </w:divBdr>
                </w:div>
                <w:div w:id="503396887">
                  <w:marLeft w:val="0"/>
                  <w:marRight w:val="0"/>
                  <w:marTop w:val="0"/>
                  <w:marBottom w:val="0"/>
                  <w:divBdr>
                    <w:top w:val="none" w:sz="0" w:space="0" w:color="auto"/>
                    <w:left w:val="none" w:sz="0" w:space="0" w:color="auto"/>
                    <w:bottom w:val="none" w:sz="0" w:space="0" w:color="auto"/>
                    <w:right w:val="none" w:sz="0" w:space="0" w:color="auto"/>
                  </w:divBdr>
                </w:div>
                <w:div w:id="559749158">
                  <w:marLeft w:val="0"/>
                  <w:marRight w:val="0"/>
                  <w:marTop w:val="0"/>
                  <w:marBottom w:val="0"/>
                  <w:divBdr>
                    <w:top w:val="none" w:sz="0" w:space="0" w:color="auto"/>
                    <w:left w:val="none" w:sz="0" w:space="0" w:color="auto"/>
                    <w:bottom w:val="none" w:sz="0" w:space="0" w:color="auto"/>
                    <w:right w:val="none" w:sz="0" w:space="0" w:color="auto"/>
                  </w:divBdr>
                </w:div>
                <w:div w:id="598100229">
                  <w:marLeft w:val="0"/>
                  <w:marRight w:val="0"/>
                  <w:marTop w:val="0"/>
                  <w:marBottom w:val="0"/>
                  <w:divBdr>
                    <w:top w:val="none" w:sz="0" w:space="0" w:color="auto"/>
                    <w:left w:val="none" w:sz="0" w:space="0" w:color="auto"/>
                    <w:bottom w:val="none" w:sz="0" w:space="0" w:color="auto"/>
                    <w:right w:val="none" w:sz="0" w:space="0" w:color="auto"/>
                  </w:divBdr>
                </w:div>
                <w:div w:id="671832470">
                  <w:marLeft w:val="0"/>
                  <w:marRight w:val="0"/>
                  <w:marTop w:val="0"/>
                  <w:marBottom w:val="0"/>
                  <w:divBdr>
                    <w:top w:val="none" w:sz="0" w:space="0" w:color="auto"/>
                    <w:left w:val="none" w:sz="0" w:space="0" w:color="auto"/>
                    <w:bottom w:val="none" w:sz="0" w:space="0" w:color="auto"/>
                    <w:right w:val="none" w:sz="0" w:space="0" w:color="auto"/>
                  </w:divBdr>
                </w:div>
                <w:div w:id="752628969">
                  <w:marLeft w:val="0"/>
                  <w:marRight w:val="0"/>
                  <w:marTop w:val="0"/>
                  <w:marBottom w:val="0"/>
                  <w:divBdr>
                    <w:top w:val="none" w:sz="0" w:space="0" w:color="auto"/>
                    <w:left w:val="none" w:sz="0" w:space="0" w:color="auto"/>
                    <w:bottom w:val="none" w:sz="0" w:space="0" w:color="auto"/>
                    <w:right w:val="none" w:sz="0" w:space="0" w:color="auto"/>
                  </w:divBdr>
                </w:div>
                <w:div w:id="844982576">
                  <w:marLeft w:val="0"/>
                  <w:marRight w:val="0"/>
                  <w:marTop w:val="0"/>
                  <w:marBottom w:val="0"/>
                  <w:divBdr>
                    <w:top w:val="none" w:sz="0" w:space="0" w:color="auto"/>
                    <w:left w:val="none" w:sz="0" w:space="0" w:color="auto"/>
                    <w:bottom w:val="none" w:sz="0" w:space="0" w:color="auto"/>
                    <w:right w:val="none" w:sz="0" w:space="0" w:color="auto"/>
                  </w:divBdr>
                </w:div>
                <w:div w:id="870386261">
                  <w:marLeft w:val="0"/>
                  <w:marRight w:val="0"/>
                  <w:marTop w:val="0"/>
                  <w:marBottom w:val="0"/>
                  <w:divBdr>
                    <w:top w:val="none" w:sz="0" w:space="0" w:color="auto"/>
                    <w:left w:val="none" w:sz="0" w:space="0" w:color="auto"/>
                    <w:bottom w:val="none" w:sz="0" w:space="0" w:color="auto"/>
                    <w:right w:val="none" w:sz="0" w:space="0" w:color="auto"/>
                  </w:divBdr>
                </w:div>
                <w:div w:id="1021974729">
                  <w:marLeft w:val="0"/>
                  <w:marRight w:val="0"/>
                  <w:marTop w:val="0"/>
                  <w:marBottom w:val="0"/>
                  <w:divBdr>
                    <w:top w:val="none" w:sz="0" w:space="0" w:color="auto"/>
                    <w:left w:val="none" w:sz="0" w:space="0" w:color="auto"/>
                    <w:bottom w:val="none" w:sz="0" w:space="0" w:color="auto"/>
                    <w:right w:val="none" w:sz="0" w:space="0" w:color="auto"/>
                  </w:divBdr>
                </w:div>
                <w:div w:id="1105805264">
                  <w:marLeft w:val="0"/>
                  <w:marRight w:val="0"/>
                  <w:marTop w:val="0"/>
                  <w:marBottom w:val="0"/>
                  <w:divBdr>
                    <w:top w:val="none" w:sz="0" w:space="0" w:color="auto"/>
                    <w:left w:val="none" w:sz="0" w:space="0" w:color="auto"/>
                    <w:bottom w:val="none" w:sz="0" w:space="0" w:color="auto"/>
                    <w:right w:val="none" w:sz="0" w:space="0" w:color="auto"/>
                  </w:divBdr>
                </w:div>
                <w:div w:id="1157456679">
                  <w:marLeft w:val="0"/>
                  <w:marRight w:val="0"/>
                  <w:marTop w:val="0"/>
                  <w:marBottom w:val="0"/>
                  <w:divBdr>
                    <w:top w:val="none" w:sz="0" w:space="0" w:color="auto"/>
                    <w:left w:val="none" w:sz="0" w:space="0" w:color="auto"/>
                    <w:bottom w:val="none" w:sz="0" w:space="0" w:color="auto"/>
                    <w:right w:val="none" w:sz="0" w:space="0" w:color="auto"/>
                  </w:divBdr>
                </w:div>
                <w:div w:id="1198003532">
                  <w:marLeft w:val="0"/>
                  <w:marRight w:val="0"/>
                  <w:marTop w:val="0"/>
                  <w:marBottom w:val="0"/>
                  <w:divBdr>
                    <w:top w:val="none" w:sz="0" w:space="0" w:color="auto"/>
                    <w:left w:val="none" w:sz="0" w:space="0" w:color="auto"/>
                    <w:bottom w:val="none" w:sz="0" w:space="0" w:color="auto"/>
                    <w:right w:val="none" w:sz="0" w:space="0" w:color="auto"/>
                  </w:divBdr>
                </w:div>
                <w:div w:id="1199396815">
                  <w:marLeft w:val="0"/>
                  <w:marRight w:val="0"/>
                  <w:marTop w:val="0"/>
                  <w:marBottom w:val="0"/>
                  <w:divBdr>
                    <w:top w:val="none" w:sz="0" w:space="0" w:color="auto"/>
                    <w:left w:val="none" w:sz="0" w:space="0" w:color="auto"/>
                    <w:bottom w:val="none" w:sz="0" w:space="0" w:color="auto"/>
                    <w:right w:val="none" w:sz="0" w:space="0" w:color="auto"/>
                  </w:divBdr>
                </w:div>
                <w:div w:id="1231576323">
                  <w:marLeft w:val="0"/>
                  <w:marRight w:val="0"/>
                  <w:marTop w:val="0"/>
                  <w:marBottom w:val="0"/>
                  <w:divBdr>
                    <w:top w:val="none" w:sz="0" w:space="0" w:color="auto"/>
                    <w:left w:val="none" w:sz="0" w:space="0" w:color="auto"/>
                    <w:bottom w:val="none" w:sz="0" w:space="0" w:color="auto"/>
                    <w:right w:val="none" w:sz="0" w:space="0" w:color="auto"/>
                  </w:divBdr>
                </w:div>
                <w:div w:id="1280606115">
                  <w:marLeft w:val="0"/>
                  <w:marRight w:val="0"/>
                  <w:marTop w:val="0"/>
                  <w:marBottom w:val="0"/>
                  <w:divBdr>
                    <w:top w:val="none" w:sz="0" w:space="0" w:color="auto"/>
                    <w:left w:val="none" w:sz="0" w:space="0" w:color="auto"/>
                    <w:bottom w:val="none" w:sz="0" w:space="0" w:color="auto"/>
                    <w:right w:val="none" w:sz="0" w:space="0" w:color="auto"/>
                  </w:divBdr>
                </w:div>
                <w:div w:id="1343049296">
                  <w:marLeft w:val="0"/>
                  <w:marRight w:val="0"/>
                  <w:marTop w:val="0"/>
                  <w:marBottom w:val="0"/>
                  <w:divBdr>
                    <w:top w:val="none" w:sz="0" w:space="0" w:color="auto"/>
                    <w:left w:val="none" w:sz="0" w:space="0" w:color="auto"/>
                    <w:bottom w:val="none" w:sz="0" w:space="0" w:color="auto"/>
                    <w:right w:val="none" w:sz="0" w:space="0" w:color="auto"/>
                  </w:divBdr>
                </w:div>
                <w:div w:id="1373919022">
                  <w:marLeft w:val="0"/>
                  <w:marRight w:val="0"/>
                  <w:marTop w:val="0"/>
                  <w:marBottom w:val="0"/>
                  <w:divBdr>
                    <w:top w:val="none" w:sz="0" w:space="0" w:color="auto"/>
                    <w:left w:val="none" w:sz="0" w:space="0" w:color="auto"/>
                    <w:bottom w:val="none" w:sz="0" w:space="0" w:color="auto"/>
                    <w:right w:val="none" w:sz="0" w:space="0" w:color="auto"/>
                  </w:divBdr>
                </w:div>
                <w:div w:id="1382051234">
                  <w:marLeft w:val="0"/>
                  <w:marRight w:val="0"/>
                  <w:marTop w:val="0"/>
                  <w:marBottom w:val="0"/>
                  <w:divBdr>
                    <w:top w:val="none" w:sz="0" w:space="0" w:color="auto"/>
                    <w:left w:val="none" w:sz="0" w:space="0" w:color="auto"/>
                    <w:bottom w:val="none" w:sz="0" w:space="0" w:color="auto"/>
                    <w:right w:val="none" w:sz="0" w:space="0" w:color="auto"/>
                  </w:divBdr>
                </w:div>
                <w:div w:id="1405831364">
                  <w:marLeft w:val="0"/>
                  <w:marRight w:val="0"/>
                  <w:marTop w:val="0"/>
                  <w:marBottom w:val="0"/>
                  <w:divBdr>
                    <w:top w:val="none" w:sz="0" w:space="0" w:color="auto"/>
                    <w:left w:val="none" w:sz="0" w:space="0" w:color="auto"/>
                    <w:bottom w:val="none" w:sz="0" w:space="0" w:color="auto"/>
                    <w:right w:val="none" w:sz="0" w:space="0" w:color="auto"/>
                  </w:divBdr>
                </w:div>
                <w:div w:id="1432970512">
                  <w:marLeft w:val="0"/>
                  <w:marRight w:val="0"/>
                  <w:marTop w:val="0"/>
                  <w:marBottom w:val="0"/>
                  <w:divBdr>
                    <w:top w:val="none" w:sz="0" w:space="0" w:color="auto"/>
                    <w:left w:val="none" w:sz="0" w:space="0" w:color="auto"/>
                    <w:bottom w:val="none" w:sz="0" w:space="0" w:color="auto"/>
                    <w:right w:val="none" w:sz="0" w:space="0" w:color="auto"/>
                  </w:divBdr>
                </w:div>
                <w:div w:id="1451244437">
                  <w:marLeft w:val="0"/>
                  <w:marRight w:val="0"/>
                  <w:marTop w:val="0"/>
                  <w:marBottom w:val="0"/>
                  <w:divBdr>
                    <w:top w:val="none" w:sz="0" w:space="0" w:color="auto"/>
                    <w:left w:val="none" w:sz="0" w:space="0" w:color="auto"/>
                    <w:bottom w:val="none" w:sz="0" w:space="0" w:color="auto"/>
                    <w:right w:val="none" w:sz="0" w:space="0" w:color="auto"/>
                  </w:divBdr>
                </w:div>
                <w:div w:id="1491941737">
                  <w:marLeft w:val="0"/>
                  <w:marRight w:val="0"/>
                  <w:marTop w:val="0"/>
                  <w:marBottom w:val="0"/>
                  <w:divBdr>
                    <w:top w:val="none" w:sz="0" w:space="0" w:color="auto"/>
                    <w:left w:val="none" w:sz="0" w:space="0" w:color="auto"/>
                    <w:bottom w:val="none" w:sz="0" w:space="0" w:color="auto"/>
                    <w:right w:val="none" w:sz="0" w:space="0" w:color="auto"/>
                  </w:divBdr>
                </w:div>
                <w:div w:id="1526551471">
                  <w:marLeft w:val="0"/>
                  <w:marRight w:val="0"/>
                  <w:marTop w:val="0"/>
                  <w:marBottom w:val="0"/>
                  <w:divBdr>
                    <w:top w:val="none" w:sz="0" w:space="0" w:color="auto"/>
                    <w:left w:val="none" w:sz="0" w:space="0" w:color="auto"/>
                    <w:bottom w:val="none" w:sz="0" w:space="0" w:color="auto"/>
                    <w:right w:val="none" w:sz="0" w:space="0" w:color="auto"/>
                  </w:divBdr>
                </w:div>
                <w:div w:id="1559323314">
                  <w:marLeft w:val="0"/>
                  <w:marRight w:val="0"/>
                  <w:marTop w:val="0"/>
                  <w:marBottom w:val="0"/>
                  <w:divBdr>
                    <w:top w:val="none" w:sz="0" w:space="0" w:color="auto"/>
                    <w:left w:val="none" w:sz="0" w:space="0" w:color="auto"/>
                    <w:bottom w:val="none" w:sz="0" w:space="0" w:color="auto"/>
                    <w:right w:val="none" w:sz="0" w:space="0" w:color="auto"/>
                  </w:divBdr>
                </w:div>
                <w:div w:id="1646159582">
                  <w:marLeft w:val="0"/>
                  <w:marRight w:val="0"/>
                  <w:marTop w:val="0"/>
                  <w:marBottom w:val="0"/>
                  <w:divBdr>
                    <w:top w:val="none" w:sz="0" w:space="0" w:color="auto"/>
                    <w:left w:val="none" w:sz="0" w:space="0" w:color="auto"/>
                    <w:bottom w:val="none" w:sz="0" w:space="0" w:color="auto"/>
                    <w:right w:val="none" w:sz="0" w:space="0" w:color="auto"/>
                  </w:divBdr>
                </w:div>
                <w:div w:id="1690915025">
                  <w:marLeft w:val="0"/>
                  <w:marRight w:val="0"/>
                  <w:marTop w:val="0"/>
                  <w:marBottom w:val="0"/>
                  <w:divBdr>
                    <w:top w:val="none" w:sz="0" w:space="0" w:color="auto"/>
                    <w:left w:val="none" w:sz="0" w:space="0" w:color="auto"/>
                    <w:bottom w:val="none" w:sz="0" w:space="0" w:color="auto"/>
                    <w:right w:val="none" w:sz="0" w:space="0" w:color="auto"/>
                  </w:divBdr>
                </w:div>
                <w:div w:id="1699165113">
                  <w:marLeft w:val="0"/>
                  <w:marRight w:val="0"/>
                  <w:marTop w:val="0"/>
                  <w:marBottom w:val="0"/>
                  <w:divBdr>
                    <w:top w:val="none" w:sz="0" w:space="0" w:color="auto"/>
                    <w:left w:val="none" w:sz="0" w:space="0" w:color="auto"/>
                    <w:bottom w:val="none" w:sz="0" w:space="0" w:color="auto"/>
                    <w:right w:val="none" w:sz="0" w:space="0" w:color="auto"/>
                  </w:divBdr>
                </w:div>
                <w:div w:id="1745299534">
                  <w:marLeft w:val="0"/>
                  <w:marRight w:val="0"/>
                  <w:marTop w:val="0"/>
                  <w:marBottom w:val="0"/>
                  <w:divBdr>
                    <w:top w:val="none" w:sz="0" w:space="0" w:color="auto"/>
                    <w:left w:val="none" w:sz="0" w:space="0" w:color="auto"/>
                    <w:bottom w:val="none" w:sz="0" w:space="0" w:color="auto"/>
                    <w:right w:val="none" w:sz="0" w:space="0" w:color="auto"/>
                  </w:divBdr>
                </w:div>
                <w:div w:id="1779832607">
                  <w:marLeft w:val="0"/>
                  <w:marRight w:val="0"/>
                  <w:marTop w:val="0"/>
                  <w:marBottom w:val="0"/>
                  <w:divBdr>
                    <w:top w:val="none" w:sz="0" w:space="0" w:color="auto"/>
                    <w:left w:val="none" w:sz="0" w:space="0" w:color="auto"/>
                    <w:bottom w:val="none" w:sz="0" w:space="0" w:color="auto"/>
                    <w:right w:val="none" w:sz="0" w:space="0" w:color="auto"/>
                  </w:divBdr>
                </w:div>
                <w:div w:id="1823888935">
                  <w:marLeft w:val="0"/>
                  <w:marRight w:val="0"/>
                  <w:marTop w:val="0"/>
                  <w:marBottom w:val="0"/>
                  <w:divBdr>
                    <w:top w:val="none" w:sz="0" w:space="0" w:color="auto"/>
                    <w:left w:val="none" w:sz="0" w:space="0" w:color="auto"/>
                    <w:bottom w:val="none" w:sz="0" w:space="0" w:color="auto"/>
                    <w:right w:val="none" w:sz="0" w:space="0" w:color="auto"/>
                  </w:divBdr>
                </w:div>
                <w:div w:id="1844391062">
                  <w:marLeft w:val="0"/>
                  <w:marRight w:val="0"/>
                  <w:marTop w:val="0"/>
                  <w:marBottom w:val="0"/>
                  <w:divBdr>
                    <w:top w:val="none" w:sz="0" w:space="0" w:color="auto"/>
                    <w:left w:val="none" w:sz="0" w:space="0" w:color="auto"/>
                    <w:bottom w:val="none" w:sz="0" w:space="0" w:color="auto"/>
                    <w:right w:val="none" w:sz="0" w:space="0" w:color="auto"/>
                  </w:divBdr>
                </w:div>
                <w:div w:id="1858885388">
                  <w:marLeft w:val="0"/>
                  <w:marRight w:val="0"/>
                  <w:marTop w:val="0"/>
                  <w:marBottom w:val="0"/>
                  <w:divBdr>
                    <w:top w:val="none" w:sz="0" w:space="0" w:color="auto"/>
                    <w:left w:val="none" w:sz="0" w:space="0" w:color="auto"/>
                    <w:bottom w:val="none" w:sz="0" w:space="0" w:color="auto"/>
                    <w:right w:val="none" w:sz="0" w:space="0" w:color="auto"/>
                  </w:divBdr>
                </w:div>
                <w:div w:id="1875270363">
                  <w:marLeft w:val="0"/>
                  <w:marRight w:val="0"/>
                  <w:marTop w:val="0"/>
                  <w:marBottom w:val="0"/>
                  <w:divBdr>
                    <w:top w:val="none" w:sz="0" w:space="0" w:color="auto"/>
                    <w:left w:val="none" w:sz="0" w:space="0" w:color="auto"/>
                    <w:bottom w:val="none" w:sz="0" w:space="0" w:color="auto"/>
                    <w:right w:val="none" w:sz="0" w:space="0" w:color="auto"/>
                  </w:divBdr>
                </w:div>
                <w:div w:id="1887447957">
                  <w:marLeft w:val="0"/>
                  <w:marRight w:val="0"/>
                  <w:marTop w:val="0"/>
                  <w:marBottom w:val="0"/>
                  <w:divBdr>
                    <w:top w:val="none" w:sz="0" w:space="0" w:color="auto"/>
                    <w:left w:val="none" w:sz="0" w:space="0" w:color="auto"/>
                    <w:bottom w:val="none" w:sz="0" w:space="0" w:color="auto"/>
                    <w:right w:val="none" w:sz="0" w:space="0" w:color="auto"/>
                  </w:divBdr>
                </w:div>
                <w:div w:id="1909457881">
                  <w:marLeft w:val="0"/>
                  <w:marRight w:val="0"/>
                  <w:marTop w:val="0"/>
                  <w:marBottom w:val="0"/>
                  <w:divBdr>
                    <w:top w:val="none" w:sz="0" w:space="0" w:color="auto"/>
                    <w:left w:val="none" w:sz="0" w:space="0" w:color="auto"/>
                    <w:bottom w:val="none" w:sz="0" w:space="0" w:color="auto"/>
                    <w:right w:val="none" w:sz="0" w:space="0" w:color="auto"/>
                  </w:divBdr>
                </w:div>
                <w:div w:id="1918973169">
                  <w:marLeft w:val="0"/>
                  <w:marRight w:val="0"/>
                  <w:marTop w:val="0"/>
                  <w:marBottom w:val="0"/>
                  <w:divBdr>
                    <w:top w:val="none" w:sz="0" w:space="0" w:color="auto"/>
                    <w:left w:val="none" w:sz="0" w:space="0" w:color="auto"/>
                    <w:bottom w:val="none" w:sz="0" w:space="0" w:color="auto"/>
                    <w:right w:val="none" w:sz="0" w:space="0" w:color="auto"/>
                  </w:divBdr>
                </w:div>
                <w:div w:id="1934629127">
                  <w:marLeft w:val="0"/>
                  <w:marRight w:val="0"/>
                  <w:marTop w:val="0"/>
                  <w:marBottom w:val="0"/>
                  <w:divBdr>
                    <w:top w:val="none" w:sz="0" w:space="0" w:color="auto"/>
                    <w:left w:val="none" w:sz="0" w:space="0" w:color="auto"/>
                    <w:bottom w:val="none" w:sz="0" w:space="0" w:color="auto"/>
                    <w:right w:val="none" w:sz="0" w:space="0" w:color="auto"/>
                  </w:divBdr>
                </w:div>
                <w:div w:id="1942180867">
                  <w:marLeft w:val="0"/>
                  <w:marRight w:val="0"/>
                  <w:marTop w:val="0"/>
                  <w:marBottom w:val="0"/>
                  <w:divBdr>
                    <w:top w:val="none" w:sz="0" w:space="0" w:color="auto"/>
                    <w:left w:val="none" w:sz="0" w:space="0" w:color="auto"/>
                    <w:bottom w:val="none" w:sz="0" w:space="0" w:color="auto"/>
                    <w:right w:val="none" w:sz="0" w:space="0" w:color="auto"/>
                  </w:divBdr>
                </w:div>
                <w:div w:id="1946498707">
                  <w:marLeft w:val="0"/>
                  <w:marRight w:val="0"/>
                  <w:marTop w:val="0"/>
                  <w:marBottom w:val="0"/>
                  <w:divBdr>
                    <w:top w:val="none" w:sz="0" w:space="0" w:color="auto"/>
                    <w:left w:val="none" w:sz="0" w:space="0" w:color="auto"/>
                    <w:bottom w:val="none" w:sz="0" w:space="0" w:color="auto"/>
                    <w:right w:val="none" w:sz="0" w:space="0" w:color="auto"/>
                  </w:divBdr>
                </w:div>
                <w:div w:id="1998457956">
                  <w:marLeft w:val="0"/>
                  <w:marRight w:val="0"/>
                  <w:marTop w:val="0"/>
                  <w:marBottom w:val="0"/>
                  <w:divBdr>
                    <w:top w:val="none" w:sz="0" w:space="0" w:color="auto"/>
                    <w:left w:val="none" w:sz="0" w:space="0" w:color="auto"/>
                    <w:bottom w:val="none" w:sz="0" w:space="0" w:color="auto"/>
                    <w:right w:val="none" w:sz="0" w:space="0" w:color="auto"/>
                  </w:divBdr>
                </w:div>
                <w:div w:id="1999847369">
                  <w:marLeft w:val="0"/>
                  <w:marRight w:val="0"/>
                  <w:marTop w:val="0"/>
                  <w:marBottom w:val="0"/>
                  <w:divBdr>
                    <w:top w:val="none" w:sz="0" w:space="0" w:color="auto"/>
                    <w:left w:val="none" w:sz="0" w:space="0" w:color="auto"/>
                    <w:bottom w:val="none" w:sz="0" w:space="0" w:color="auto"/>
                    <w:right w:val="none" w:sz="0" w:space="0" w:color="auto"/>
                  </w:divBdr>
                </w:div>
                <w:div w:id="2059012076">
                  <w:marLeft w:val="0"/>
                  <w:marRight w:val="0"/>
                  <w:marTop w:val="0"/>
                  <w:marBottom w:val="0"/>
                  <w:divBdr>
                    <w:top w:val="none" w:sz="0" w:space="0" w:color="auto"/>
                    <w:left w:val="none" w:sz="0" w:space="0" w:color="auto"/>
                    <w:bottom w:val="none" w:sz="0" w:space="0" w:color="auto"/>
                    <w:right w:val="none" w:sz="0" w:space="0" w:color="auto"/>
                  </w:divBdr>
                </w:div>
                <w:div w:id="2071921826">
                  <w:marLeft w:val="0"/>
                  <w:marRight w:val="0"/>
                  <w:marTop w:val="0"/>
                  <w:marBottom w:val="0"/>
                  <w:divBdr>
                    <w:top w:val="none" w:sz="0" w:space="0" w:color="auto"/>
                    <w:left w:val="none" w:sz="0" w:space="0" w:color="auto"/>
                    <w:bottom w:val="none" w:sz="0" w:space="0" w:color="auto"/>
                    <w:right w:val="none" w:sz="0" w:space="0" w:color="auto"/>
                  </w:divBdr>
                </w:div>
                <w:div w:id="2079286738">
                  <w:marLeft w:val="0"/>
                  <w:marRight w:val="0"/>
                  <w:marTop w:val="0"/>
                  <w:marBottom w:val="0"/>
                  <w:divBdr>
                    <w:top w:val="none" w:sz="0" w:space="0" w:color="auto"/>
                    <w:left w:val="none" w:sz="0" w:space="0" w:color="auto"/>
                    <w:bottom w:val="none" w:sz="0" w:space="0" w:color="auto"/>
                    <w:right w:val="none" w:sz="0" w:space="0" w:color="auto"/>
                  </w:divBdr>
                </w:div>
                <w:div w:id="21390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81897">
          <w:marLeft w:val="0"/>
          <w:marRight w:val="0"/>
          <w:marTop w:val="0"/>
          <w:marBottom w:val="0"/>
          <w:divBdr>
            <w:top w:val="none" w:sz="0" w:space="0" w:color="auto"/>
            <w:left w:val="none" w:sz="0" w:space="0" w:color="auto"/>
            <w:bottom w:val="none" w:sz="0" w:space="0" w:color="auto"/>
            <w:right w:val="none" w:sz="0" w:space="0" w:color="auto"/>
          </w:divBdr>
          <w:divsChild>
            <w:div w:id="1431124663">
              <w:marLeft w:val="0"/>
              <w:marRight w:val="0"/>
              <w:marTop w:val="0"/>
              <w:marBottom w:val="0"/>
              <w:divBdr>
                <w:top w:val="none" w:sz="0" w:space="0" w:color="auto"/>
                <w:left w:val="none" w:sz="0" w:space="0" w:color="auto"/>
                <w:bottom w:val="none" w:sz="0" w:space="0" w:color="auto"/>
                <w:right w:val="none" w:sz="0" w:space="0" w:color="auto"/>
              </w:divBdr>
              <w:divsChild>
                <w:div w:id="119109075">
                  <w:marLeft w:val="0"/>
                  <w:marRight w:val="0"/>
                  <w:marTop w:val="0"/>
                  <w:marBottom w:val="0"/>
                  <w:divBdr>
                    <w:top w:val="none" w:sz="0" w:space="0" w:color="auto"/>
                    <w:left w:val="none" w:sz="0" w:space="0" w:color="auto"/>
                    <w:bottom w:val="none" w:sz="0" w:space="0" w:color="auto"/>
                    <w:right w:val="none" w:sz="0" w:space="0" w:color="auto"/>
                  </w:divBdr>
                </w:div>
                <w:div w:id="132448351">
                  <w:marLeft w:val="0"/>
                  <w:marRight w:val="0"/>
                  <w:marTop w:val="0"/>
                  <w:marBottom w:val="0"/>
                  <w:divBdr>
                    <w:top w:val="none" w:sz="0" w:space="0" w:color="auto"/>
                    <w:left w:val="none" w:sz="0" w:space="0" w:color="auto"/>
                    <w:bottom w:val="none" w:sz="0" w:space="0" w:color="auto"/>
                    <w:right w:val="none" w:sz="0" w:space="0" w:color="auto"/>
                  </w:divBdr>
                </w:div>
                <w:div w:id="138767052">
                  <w:marLeft w:val="0"/>
                  <w:marRight w:val="0"/>
                  <w:marTop w:val="0"/>
                  <w:marBottom w:val="0"/>
                  <w:divBdr>
                    <w:top w:val="none" w:sz="0" w:space="0" w:color="auto"/>
                    <w:left w:val="none" w:sz="0" w:space="0" w:color="auto"/>
                    <w:bottom w:val="none" w:sz="0" w:space="0" w:color="auto"/>
                    <w:right w:val="none" w:sz="0" w:space="0" w:color="auto"/>
                  </w:divBdr>
                </w:div>
                <w:div w:id="173811353">
                  <w:marLeft w:val="0"/>
                  <w:marRight w:val="0"/>
                  <w:marTop w:val="0"/>
                  <w:marBottom w:val="0"/>
                  <w:divBdr>
                    <w:top w:val="none" w:sz="0" w:space="0" w:color="auto"/>
                    <w:left w:val="none" w:sz="0" w:space="0" w:color="auto"/>
                    <w:bottom w:val="none" w:sz="0" w:space="0" w:color="auto"/>
                    <w:right w:val="none" w:sz="0" w:space="0" w:color="auto"/>
                  </w:divBdr>
                </w:div>
                <w:div w:id="192890804">
                  <w:marLeft w:val="0"/>
                  <w:marRight w:val="0"/>
                  <w:marTop w:val="0"/>
                  <w:marBottom w:val="0"/>
                  <w:divBdr>
                    <w:top w:val="none" w:sz="0" w:space="0" w:color="auto"/>
                    <w:left w:val="none" w:sz="0" w:space="0" w:color="auto"/>
                    <w:bottom w:val="none" w:sz="0" w:space="0" w:color="auto"/>
                    <w:right w:val="none" w:sz="0" w:space="0" w:color="auto"/>
                  </w:divBdr>
                </w:div>
                <w:div w:id="197551383">
                  <w:marLeft w:val="0"/>
                  <w:marRight w:val="0"/>
                  <w:marTop w:val="0"/>
                  <w:marBottom w:val="0"/>
                  <w:divBdr>
                    <w:top w:val="none" w:sz="0" w:space="0" w:color="auto"/>
                    <w:left w:val="none" w:sz="0" w:space="0" w:color="auto"/>
                    <w:bottom w:val="none" w:sz="0" w:space="0" w:color="auto"/>
                    <w:right w:val="none" w:sz="0" w:space="0" w:color="auto"/>
                  </w:divBdr>
                </w:div>
                <w:div w:id="198323991">
                  <w:marLeft w:val="0"/>
                  <w:marRight w:val="0"/>
                  <w:marTop w:val="0"/>
                  <w:marBottom w:val="0"/>
                  <w:divBdr>
                    <w:top w:val="none" w:sz="0" w:space="0" w:color="auto"/>
                    <w:left w:val="none" w:sz="0" w:space="0" w:color="auto"/>
                    <w:bottom w:val="none" w:sz="0" w:space="0" w:color="auto"/>
                    <w:right w:val="none" w:sz="0" w:space="0" w:color="auto"/>
                  </w:divBdr>
                </w:div>
                <w:div w:id="220288269">
                  <w:marLeft w:val="0"/>
                  <w:marRight w:val="0"/>
                  <w:marTop w:val="0"/>
                  <w:marBottom w:val="0"/>
                  <w:divBdr>
                    <w:top w:val="none" w:sz="0" w:space="0" w:color="auto"/>
                    <w:left w:val="none" w:sz="0" w:space="0" w:color="auto"/>
                    <w:bottom w:val="none" w:sz="0" w:space="0" w:color="auto"/>
                    <w:right w:val="none" w:sz="0" w:space="0" w:color="auto"/>
                  </w:divBdr>
                </w:div>
                <w:div w:id="255868902">
                  <w:marLeft w:val="0"/>
                  <w:marRight w:val="0"/>
                  <w:marTop w:val="0"/>
                  <w:marBottom w:val="0"/>
                  <w:divBdr>
                    <w:top w:val="none" w:sz="0" w:space="0" w:color="auto"/>
                    <w:left w:val="none" w:sz="0" w:space="0" w:color="auto"/>
                    <w:bottom w:val="none" w:sz="0" w:space="0" w:color="auto"/>
                    <w:right w:val="none" w:sz="0" w:space="0" w:color="auto"/>
                  </w:divBdr>
                </w:div>
                <w:div w:id="288632777">
                  <w:marLeft w:val="0"/>
                  <w:marRight w:val="0"/>
                  <w:marTop w:val="0"/>
                  <w:marBottom w:val="0"/>
                  <w:divBdr>
                    <w:top w:val="none" w:sz="0" w:space="0" w:color="auto"/>
                    <w:left w:val="none" w:sz="0" w:space="0" w:color="auto"/>
                    <w:bottom w:val="none" w:sz="0" w:space="0" w:color="auto"/>
                    <w:right w:val="none" w:sz="0" w:space="0" w:color="auto"/>
                  </w:divBdr>
                </w:div>
                <w:div w:id="388117466">
                  <w:marLeft w:val="0"/>
                  <w:marRight w:val="0"/>
                  <w:marTop w:val="0"/>
                  <w:marBottom w:val="0"/>
                  <w:divBdr>
                    <w:top w:val="none" w:sz="0" w:space="0" w:color="auto"/>
                    <w:left w:val="none" w:sz="0" w:space="0" w:color="auto"/>
                    <w:bottom w:val="none" w:sz="0" w:space="0" w:color="auto"/>
                    <w:right w:val="none" w:sz="0" w:space="0" w:color="auto"/>
                  </w:divBdr>
                </w:div>
                <w:div w:id="401366296">
                  <w:marLeft w:val="0"/>
                  <w:marRight w:val="0"/>
                  <w:marTop w:val="0"/>
                  <w:marBottom w:val="0"/>
                  <w:divBdr>
                    <w:top w:val="none" w:sz="0" w:space="0" w:color="auto"/>
                    <w:left w:val="none" w:sz="0" w:space="0" w:color="auto"/>
                    <w:bottom w:val="none" w:sz="0" w:space="0" w:color="auto"/>
                    <w:right w:val="none" w:sz="0" w:space="0" w:color="auto"/>
                  </w:divBdr>
                </w:div>
                <w:div w:id="457145802">
                  <w:marLeft w:val="0"/>
                  <w:marRight w:val="0"/>
                  <w:marTop w:val="0"/>
                  <w:marBottom w:val="0"/>
                  <w:divBdr>
                    <w:top w:val="none" w:sz="0" w:space="0" w:color="auto"/>
                    <w:left w:val="none" w:sz="0" w:space="0" w:color="auto"/>
                    <w:bottom w:val="none" w:sz="0" w:space="0" w:color="auto"/>
                    <w:right w:val="none" w:sz="0" w:space="0" w:color="auto"/>
                  </w:divBdr>
                </w:div>
                <w:div w:id="479807363">
                  <w:marLeft w:val="0"/>
                  <w:marRight w:val="0"/>
                  <w:marTop w:val="0"/>
                  <w:marBottom w:val="0"/>
                  <w:divBdr>
                    <w:top w:val="none" w:sz="0" w:space="0" w:color="auto"/>
                    <w:left w:val="none" w:sz="0" w:space="0" w:color="auto"/>
                    <w:bottom w:val="none" w:sz="0" w:space="0" w:color="auto"/>
                    <w:right w:val="none" w:sz="0" w:space="0" w:color="auto"/>
                  </w:divBdr>
                </w:div>
                <w:div w:id="498741537">
                  <w:marLeft w:val="0"/>
                  <w:marRight w:val="0"/>
                  <w:marTop w:val="0"/>
                  <w:marBottom w:val="0"/>
                  <w:divBdr>
                    <w:top w:val="none" w:sz="0" w:space="0" w:color="auto"/>
                    <w:left w:val="none" w:sz="0" w:space="0" w:color="auto"/>
                    <w:bottom w:val="none" w:sz="0" w:space="0" w:color="auto"/>
                    <w:right w:val="none" w:sz="0" w:space="0" w:color="auto"/>
                  </w:divBdr>
                </w:div>
                <w:div w:id="508642349">
                  <w:marLeft w:val="0"/>
                  <w:marRight w:val="0"/>
                  <w:marTop w:val="0"/>
                  <w:marBottom w:val="0"/>
                  <w:divBdr>
                    <w:top w:val="none" w:sz="0" w:space="0" w:color="auto"/>
                    <w:left w:val="none" w:sz="0" w:space="0" w:color="auto"/>
                    <w:bottom w:val="none" w:sz="0" w:space="0" w:color="auto"/>
                    <w:right w:val="none" w:sz="0" w:space="0" w:color="auto"/>
                  </w:divBdr>
                </w:div>
                <w:div w:id="513692988">
                  <w:marLeft w:val="0"/>
                  <w:marRight w:val="0"/>
                  <w:marTop w:val="0"/>
                  <w:marBottom w:val="0"/>
                  <w:divBdr>
                    <w:top w:val="none" w:sz="0" w:space="0" w:color="auto"/>
                    <w:left w:val="none" w:sz="0" w:space="0" w:color="auto"/>
                    <w:bottom w:val="none" w:sz="0" w:space="0" w:color="auto"/>
                    <w:right w:val="none" w:sz="0" w:space="0" w:color="auto"/>
                  </w:divBdr>
                </w:div>
                <w:div w:id="538082304">
                  <w:marLeft w:val="0"/>
                  <w:marRight w:val="0"/>
                  <w:marTop w:val="0"/>
                  <w:marBottom w:val="0"/>
                  <w:divBdr>
                    <w:top w:val="none" w:sz="0" w:space="0" w:color="auto"/>
                    <w:left w:val="none" w:sz="0" w:space="0" w:color="auto"/>
                    <w:bottom w:val="none" w:sz="0" w:space="0" w:color="auto"/>
                    <w:right w:val="none" w:sz="0" w:space="0" w:color="auto"/>
                  </w:divBdr>
                </w:div>
                <w:div w:id="544372298">
                  <w:marLeft w:val="0"/>
                  <w:marRight w:val="0"/>
                  <w:marTop w:val="0"/>
                  <w:marBottom w:val="0"/>
                  <w:divBdr>
                    <w:top w:val="none" w:sz="0" w:space="0" w:color="auto"/>
                    <w:left w:val="none" w:sz="0" w:space="0" w:color="auto"/>
                    <w:bottom w:val="none" w:sz="0" w:space="0" w:color="auto"/>
                    <w:right w:val="none" w:sz="0" w:space="0" w:color="auto"/>
                  </w:divBdr>
                </w:div>
                <w:div w:id="552160840">
                  <w:marLeft w:val="0"/>
                  <w:marRight w:val="0"/>
                  <w:marTop w:val="0"/>
                  <w:marBottom w:val="0"/>
                  <w:divBdr>
                    <w:top w:val="none" w:sz="0" w:space="0" w:color="auto"/>
                    <w:left w:val="none" w:sz="0" w:space="0" w:color="auto"/>
                    <w:bottom w:val="none" w:sz="0" w:space="0" w:color="auto"/>
                    <w:right w:val="none" w:sz="0" w:space="0" w:color="auto"/>
                  </w:divBdr>
                </w:div>
                <w:div w:id="634141443">
                  <w:marLeft w:val="0"/>
                  <w:marRight w:val="0"/>
                  <w:marTop w:val="0"/>
                  <w:marBottom w:val="0"/>
                  <w:divBdr>
                    <w:top w:val="none" w:sz="0" w:space="0" w:color="auto"/>
                    <w:left w:val="none" w:sz="0" w:space="0" w:color="auto"/>
                    <w:bottom w:val="none" w:sz="0" w:space="0" w:color="auto"/>
                    <w:right w:val="none" w:sz="0" w:space="0" w:color="auto"/>
                  </w:divBdr>
                </w:div>
                <w:div w:id="662390067">
                  <w:marLeft w:val="0"/>
                  <w:marRight w:val="0"/>
                  <w:marTop w:val="0"/>
                  <w:marBottom w:val="0"/>
                  <w:divBdr>
                    <w:top w:val="none" w:sz="0" w:space="0" w:color="auto"/>
                    <w:left w:val="none" w:sz="0" w:space="0" w:color="auto"/>
                    <w:bottom w:val="none" w:sz="0" w:space="0" w:color="auto"/>
                    <w:right w:val="none" w:sz="0" w:space="0" w:color="auto"/>
                  </w:divBdr>
                </w:div>
                <w:div w:id="684553149">
                  <w:marLeft w:val="0"/>
                  <w:marRight w:val="0"/>
                  <w:marTop w:val="0"/>
                  <w:marBottom w:val="0"/>
                  <w:divBdr>
                    <w:top w:val="none" w:sz="0" w:space="0" w:color="auto"/>
                    <w:left w:val="none" w:sz="0" w:space="0" w:color="auto"/>
                    <w:bottom w:val="none" w:sz="0" w:space="0" w:color="auto"/>
                    <w:right w:val="none" w:sz="0" w:space="0" w:color="auto"/>
                  </w:divBdr>
                </w:div>
                <w:div w:id="688603198">
                  <w:marLeft w:val="0"/>
                  <w:marRight w:val="0"/>
                  <w:marTop w:val="0"/>
                  <w:marBottom w:val="0"/>
                  <w:divBdr>
                    <w:top w:val="none" w:sz="0" w:space="0" w:color="auto"/>
                    <w:left w:val="none" w:sz="0" w:space="0" w:color="auto"/>
                    <w:bottom w:val="none" w:sz="0" w:space="0" w:color="auto"/>
                    <w:right w:val="none" w:sz="0" w:space="0" w:color="auto"/>
                  </w:divBdr>
                </w:div>
                <w:div w:id="715815091">
                  <w:marLeft w:val="0"/>
                  <w:marRight w:val="0"/>
                  <w:marTop w:val="0"/>
                  <w:marBottom w:val="0"/>
                  <w:divBdr>
                    <w:top w:val="none" w:sz="0" w:space="0" w:color="auto"/>
                    <w:left w:val="none" w:sz="0" w:space="0" w:color="auto"/>
                    <w:bottom w:val="none" w:sz="0" w:space="0" w:color="auto"/>
                    <w:right w:val="none" w:sz="0" w:space="0" w:color="auto"/>
                  </w:divBdr>
                </w:div>
                <w:div w:id="722481443">
                  <w:marLeft w:val="0"/>
                  <w:marRight w:val="0"/>
                  <w:marTop w:val="0"/>
                  <w:marBottom w:val="0"/>
                  <w:divBdr>
                    <w:top w:val="none" w:sz="0" w:space="0" w:color="auto"/>
                    <w:left w:val="none" w:sz="0" w:space="0" w:color="auto"/>
                    <w:bottom w:val="none" w:sz="0" w:space="0" w:color="auto"/>
                    <w:right w:val="none" w:sz="0" w:space="0" w:color="auto"/>
                  </w:divBdr>
                </w:div>
                <w:div w:id="730035573">
                  <w:marLeft w:val="0"/>
                  <w:marRight w:val="0"/>
                  <w:marTop w:val="0"/>
                  <w:marBottom w:val="0"/>
                  <w:divBdr>
                    <w:top w:val="none" w:sz="0" w:space="0" w:color="auto"/>
                    <w:left w:val="none" w:sz="0" w:space="0" w:color="auto"/>
                    <w:bottom w:val="none" w:sz="0" w:space="0" w:color="auto"/>
                    <w:right w:val="none" w:sz="0" w:space="0" w:color="auto"/>
                  </w:divBdr>
                </w:div>
                <w:div w:id="769475114">
                  <w:marLeft w:val="0"/>
                  <w:marRight w:val="0"/>
                  <w:marTop w:val="0"/>
                  <w:marBottom w:val="0"/>
                  <w:divBdr>
                    <w:top w:val="none" w:sz="0" w:space="0" w:color="auto"/>
                    <w:left w:val="none" w:sz="0" w:space="0" w:color="auto"/>
                    <w:bottom w:val="none" w:sz="0" w:space="0" w:color="auto"/>
                    <w:right w:val="none" w:sz="0" w:space="0" w:color="auto"/>
                  </w:divBdr>
                </w:div>
                <w:div w:id="790510409">
                  <w:marLeft w:val="0"/>
                  <w:marRight w:val="0"/>
                  <w:marTop w:val="0"/>
                  <w:marBottom w:val="0"/>
                  <w:divBdr>
                    <w:top w:val="none" w:sz="0" w:space="0" w:color="auto"/>
                    <w:left w:val="none" w:sz="0" w:space="0" w:color="auto"/>
                    <w:bottom w:val="none" w:sz="0" w:space="0" w:color="auto"/>
                    <w:right w:val="none" w:sz="0" w:space="0" w:color="auto"/>
                  </w:divBdr>
                </w:div>
                <w:div w:id="825047755">
                  <w:marLeft w:val="0"/>
                  <w:marRight w:val="0"/>
                  <w:marTop w:val="0"/>
                  <w:marBottom w:val="0"/>
                  <w:divBdr>
                    <w:top w:val="none" w:sz="0" w:space="0" w:color="auto"/>
                    <w:left w:val="none" w:sz="0" w:space="0" w:color="auto"/>
                    <w:bottom w:val="none" w:sz="0" w:space="0" w:color="auto"/>
                    <w:right w:val="none" w:sz="0" w:space="0" w:color="auto"/>
                  </w:divBdr>
                </w:div>
                <w:div w:id="880941966">
                  <w:marLeft w:val="0"/>
                  <w:marRight w:val="0"/>
                  <w:marTop w:val="0"/>
                  <w:marBottom w:val="0"/>
                  <w:divBdr>
                    <w:top w:val="none" w:sz="0" w:space="0" w:color="auto"/>
                    <w:left w:val="none" w:sz="0" w:space="0" w:color="auto"/>
                    <w:bottom w:val="none" w:sz="0" w:space="0" w:color="auto"/>
                    <w:right w:val="none" w:sz="0" w:space="0" w:color="auto"/>
                  </w:divBdr>
                </w:div>
                <w:div w:id="993291591">
                  <w:marLeft w:val="0"/>
                  <w:marRight w:val="0"/>
                  <w:marTop w:val="0"/>
                  <w:marBottom w:val="0"/>
                  <w:divBdr>
                    <w:top w:val="none" w:sz="0" w:space="0" w:color="auto"/>
                    <w:left w:val="none" w:sz="0" w:space="0" w:color="auto"/>
                    <w:bottom w:val="none" w:sz="0" w:space="0" w:color="auto"/>
                    <w:right w:val="none" w:sz="0" w:space="0" w:color="auto"/>
                  </w:divBdr>
                </w:div>
                <w:div w:id="999581880">
                  <w:marLeft w:val="0"/>
                  <w:marRight w:val="0"/>
                  <w:marTop w:val="0"/>
                  <w:marBottom w:val="0"/>
                  <w:divBdr>
                    <w:top w:val="none" w:sz="0" w:space="0" w:color="auto"/>
                    <w:left w:val="none" w:sz="0" w:space="0" w:color="auto"/>
                    <w:bottom w:val="none" w:sz="0" w:space="0" w:color="auto"/>
                    <w:right w:val="none" w:sz="0" w:space="0" w:color="auto"/>
                  </w:divBdr>
                </w:div>
                <w:div w:id="1009258707">
                  <w:marLeft w:val="0"/>
                  <w:marRight w:val="0"/>
                  <w:marTop w:val="0"/>
                  <w:marBottom w:val="0"/>
                  <w:divBdr>
                    <w:top w:val="none" w:sz="0" w:space="0" w:color="auto"/>
                    <w:left w:val="none" w:sz="0" w:space="0" w:color="auto"/>
                    <w:bottom w:val="none" w:sz="0" w:space="0" w:color="auto"/>
                    <w:right w:val="none" w:sz="0" w:space="0" w:color="auto"/>
                  </w:divBdr>
                </w:div>
                <w:div w:id="1028989861">
                  <w:marLeft w:val="0"/>
                  <w:marRight w:val="0"/>
                  <w:marTop w:val="0"/>
                  <w:marBottom w:val="0"/>
                  <w:divBdr>
                    <w:top w:val="none" w:sz="0" w:space="0" w:color="auto"/>
                    <w:left w:val="none" w:sz="0" w:space="0" w:color="auto"/>
                    <w:bottom w:val="none" w:sz="0" w:space="0" w:color="auto"/>
                    <w:right w:val="none" w:sz="0" w:space="0" w:color="auto"/>
                  </w:divBdr>
                </w:div>
                <w:div w:id="1126049266">
                  <w:marLeft w:val="0"/>
                  <w:marRight w:val="0"/>
                  <w:marTop w:val="0"/>
                  <w:marBottom w:val="0"/>
                  <w:divBdr>
                    <w:top w:val="none" w:sz="0" w:space="0" w:color="auto"/>
                    <w:left w:val="none" w:sz="0" w:space="0" w:color="auto"/>
                    <w:bottom w:val="none" w:sz="0" w:space="0" w:color="auto"/>
                    <w:right w:val="none" w:sz="0" w:space="0" w:color="auto"/>
                  </w:divBdr>
                </w:div>
                <w:div w:id="1224676495">
                  <w:marLeft w:val="0"/>
                  <w:marRight w:val="0"/>
                  <w:marTop w:val="0"/>
                  <w:marBottom w:val="0"/>
                  <w:divBdr>
                    <w:top w:val="none" w:sz="0" w:space="0" w:color="auto"/>
                    <w:left w:val="none" w:sz="0" w:space="0" w:color="auto"/>
                    <w:bottom w:val="none" w:sz="0" w:space="0" w:color="auto"/>
                    <w:right w:val="none" w:sz="0" w:space="0" w:color="auto"/>
                  </w:divBdr>
                </w:div>
                <w:div w:id="1235433707">
                  <w:marLeft w:val="0"/>
                  <w:marRight w:val="0"/>
                  <w:marTop w:val="0"/>
                  <w:marBottom w:val="0"/>
                  <w:divBdr>
                    <w:top w:val="none" w:sz="0" w:space="0" w:color="auto"/>
                    <w:left w:val="none" w:sz="0" w:space="0" w:color="auto"/>
                    <w:bottom w:val="none" w:sz="0" w:space="0" w:color="auto"/>
                    <w:right w:val="none" w:sz="0" w:space="0" w:color="auto"/>
                  </w:divBdr>
                </w:div>
                <w:div w:id="1251239616">
                  <w:marLeft w:val="0"/>
                  <w:marRight w:val="0"/>
                  <w:marTop w:val="0"/>
                  <w:marBottom w:val="0"/>
                  <w:divBdr>
                    <w:top w:val="none" w:sz="0" w:space="0" w:color="auto"/>
                    <w:left w:val="none" w:sz="0" w:space="0" w:color="auto"/>
                    <w:bottom w:val="none" w:sz="0" w:space="0" w:color="auto"/>
                    <w:right w:val="none" w:sz="0" w:space="0" w:color="auto"/>
                  </w:divBdr>
                </w:div>
                <w:div w:id="1301572395">
                  <w:marLeft w:val="0"/>
                  <w:marRight w:val="0"/>
                  <w:marTop w:val="0"/>
                  <w:marBottom w:val="0"/>
                  <w:divBdr>
                    <w:top w:val="none" w:sz="0" w:space="0" w:color="auto"/>
                    <w:left w:val="none" w:sz="0" w:space="0" w:color="auto"/>
                    <w:bottom w:val="none" w:sz="0" w:space="0" w:color="auto"/>
                    <w:right w:val="none" w:sz="0" w:space="0" w:color="auto"/>
                  </w:divBdr>
                </w:div>
                <w:div w:id="1323583677">
                  <w:marLeft w:val="0"/>
                  <w:marRight w:val="0"/>
                  <w:marTop w:val="0"/>
                  <w:marBottom w:val="0"/>
                  <w:divBdr>
                    <w:top w:val="none" w:sz="0" w:space="0" w:color="auto"/>
                    <w:left w:val="none" w:sz="0" w:space="0" w:color="auto"/>
                    <w:bottom w:val="none" w:sz="0" w:space="0" w:color="auto"/>
                    <w:right w:val="none" w:sz="0" w:space="0" w:color="auto"/>
                  </w:divBdr>
                </w:div>
                <w:div w:id="1324359346">
                  <w:marLeft w:val="0"/>
                  <w:marRight w:val="0"/>
                  <w:marTop w:val="0"/>
                  <w:marBottom w:val="0"/>
                  <w:divBdr>
                    <w:top w:val="none" w:sz="0" w:space="0" w:color="auto"/>
                    <w:left w:val="none" w:sz="0" w:space="0" w:color="auto"/>
                    <w:bottom w:val="none" w:sz="0" w:space="0" w:color="auto"/>
                    <w:right w:val="none" w:sz="0" w:space="0" w:color="auto"/>
                  </w:divBdr>
                </w:div>
                <w:div w:id="1379627080">
                  <w:marLeft w:val="0"/>
                  <w:marRight w:val="0"/>
                  <w:marTop w:val="0"/>
                  <w:marBottom w:val="0"/>
                  <w:divBdr>
                    <w:top w:val="none" w:sz="0" w:space="0" w:color="auto"/>
                    <w:left w:val="none" w:sz="0" w:space="0" w:color="auto"/>
                    <w:bottom w:val="none" w:sz="0" w:space="0" w:color="auto"/>
                    <w:right w:val="none" w:sz="0" w:space="0" w:color="auto"/>
                  </w:divBdr>
                </w:div>
                <w:div w:id="1409309329">
                  <w:marLeft w:val="0"/>
                  <w:marRight w:val="0"/>
                  <w:marTop w:val="0"/>
                  <w:marBottom w:val="0"/>
                  <w:divBdr>
                    <w:top w:val="none" w:sz="0" w:space="0" w:color="auto"/>
                    <w:left w:val="none" w:sz="0" w:space="0" w:color="auto"/>
                    <w:bottom w:val="none" w:sz="0" w:space="0" w:color="auto"/>
                    <w:right w:val="none" w:sz="0" w:space="0" w:color="auto"/>
                  </w:divBdr>
                </w:div>
                <w:div w:id="1410612316">
                  <w:marLeft w:val="0"/>
                  <w:marRight w:val="0"/>
                  <w:marTop w:val="0"/>
                  <w:marBottom w:val="0"/>
                  <w:divBdr>
                    <w:top w:val="none" w:sz="0" w:space="0" w:color="auto"/>
                    <w:left w:val="none" w:sz="0" w:space="0" w:color="auto"/>
                    <w:bottom w:val="none" w:sz="0" w:space="0" w:color="auto"/>
                    <w:right w:val="none" w:sz="0" w:space="0" w:color="auto"/>
                  </w:divBdr>
                </w:div>
                <w:div w:id="1422339650">
                  <w:marLeft w:val="0"/>
                  <w:marRight w:val="0"/>
                  <w:marTop w:val="0"/>
                  <w:marBottom w:val="0"/>
                  <w:divBdr>
                    <w:top w:val="none" w:sz="0" w:space="0" w:color="auto"/>
                    <w:left w:val="none" w:sz="0" w:space="0" w:color="auto"/>
                    <w:bottom w:val="none" w:sz="0" w:space="0" w:color="auto"/>
                    <w:right w:val="none" w:sz="0" w:space="0" w:color="auto"/>
                  </w:divBdr>
                </w:div>
                <w:div w:id="1429809480">
                  <w:marLeft w:val="0"/>
                  <w:marRight w:val="0"/>
                  <w:marTop w:val="0"/>
                  <w:marBottom w:val="0"/>
                  <w:divBdr>
                    <w:top w:val="none" w:sz="0" w:space="0" w:color="auto"/>
                    <w:left w:val="none" w:sz="0" w:space="0" w:color="auto"/>
                    <w:bottom w:val="none" w:sz="0" w:space="0" w:color="auto"/>
                    <w:right w:val="none" w:sz="0" w:space="0" w:color="auto"/>
                  </w:divBdr>
                </w:div>
                <w:div w:id="1437141414">
                  <w:marLeft w:val="0"/>
                  <w:marRight w:val="0"/>
                  <w:marTop w:val="0"/>
                  <w:marBottom w:val="0"/>
                  <w:divBdr>
                    <w:top w:val="none" w:sz="0" w:space="0" w:color="auto"/>
                    <w:left w:val="none" w:sz="0" w:space="0" w:color="auto"/>
                    <w:bottom w:val="none" w:sz="0" w:space="0" w:color="auto"/>
                    <w:right w:val="none" w:sz="0" w:space="0" w:color="auto"/>
                  </w:divBdr>
                </w:div>
                <w:div w:id="1478643899">
                  <w:marLeft w:val="0"/>
                  <w:marRight w:val="0"/>
                  <w:marTop w:val="0"/>
                  <w:marBottom w:val="0"/>
                  <w:divBdr>
                    <w:top w:val="none" w:sz="0" w:space="0" w:color="auto"/>
                    <w:left w:val="none" w:sz="0" w:space="0" w:color="auto"/>
                    <w:bottom w:val="none" w:sz="0" w:space="0" w:color="auto"/>
                    <w:right w:val="none" w:sz="0" w:space="0" w:color="auto"/>
                  </w:divBdr>
                </w:div>
                <w:div w:id="1566718974">
                  <w:marLeft w:val="0"/>
                  <w:marRight w:val="0"/>
                  <w:marTop w:val="0"/>
                  <w:marBottom w:val="0"/>
                  <w:divBdr>
                    <w:top w:val="none" w:sz="0" w:space="0" w:color="auto"/>
                    <w:left w:val="none" w:sz="0" w:space="0" w:color="auto"/>
                    <w:bottom w:val="none" w:sz="0" w:space="0" w:color="auto"/>
                    <w:right w:val="none" w:sz="0" w:space="0" w:color="auto"/>
                  </w:divBdr>
                </w:div>
                <w:div w:id="1607884402">
                  <w:marLeft w:val="0"/>
                  <w:marRight w:val="0"/>
                  <w:marTop w:val="0"/>
                  <w:marBottom w:val="0"/>
                  <w:divBdr>
                    <w:top w:val="none" w:sz="0" w:space="0" w:color="auto"/>
                    <w:left w:val="none" w:sz="0" w:space="0" w:color="auto"/>
                    <w:bottom w:val="none" w:sz="0" w:space="0" w:color="auto"/>
                    <w:right w:val="none" w:sz="0" w:space="0" w:color="auto"/>
                  </w:divBdr>
                </w:div>
                <w:div w:id="1626543222">
                  <w:marLeft w:val="0"/>
                  <w:marRight w:val="0"/>
                  <w:marTop w:val="0"/>
                  <w:marBottom w:val="0"/>
                  <w:divBdr>
                    <w:top w:val="none" w:sz="0" w:space="0" w:color="auto"/>
                    <w:left w:val="none" w:sz="0" w:space="0" w:color="auto"/>
                    <w:bottom w:val="none" w:sz="0" w:space="0" w:color="auto"/>
                    <w:right w:val="none" w:sz="0" w:space="0" w:color="auto"/>
                  </w:divBdr>
                </w:div>
                <w:div w:id="1643540630">
                  <w:marLeft w:val="0"/>
                  <w:marRight w:val="0"/>
                  <w:marTop w:val="0"/>
                  <w:marBottom w:val="0"/>
                  <w:divBdr>
                    <w:top w:val="none" w:sz="0" w:space="0" w:color="auto"/>
                    <w:left w:val="none" w:sz="0" w:space="0" w:color="auto"/>
                    <w:bottom w:val="none" w:sz="0" w:space="0" w:color="auto"/>
                    <w:right w:val="none" w:sz="0" w:space="0" w:color="auto"/>
                  </w:divBdr>
                </w:div>
                <w:div w:id="1704332121">
                  <w:marLeft w:val="0"/>
                  <w:marRight w:val="0"/>
                  <w:marTop w:val="0"/>
                  <w:marBottom w:val="0"/>
                  <w:divBdr>
                    <w:top w:val="none" w:sz="0" w:space="0" w:color="auto"/>
                    <w:left w:val="none" w:sz="0" w:space="0" w:color="auto"/>
                    <w:bottom w:val="none" w:sz="0" w:space="0" w:color="auto"/>
                    <w:right w:val="none" w:sz="0" w:space="0" w:color="auto"/>
                  </w:divBdr>
                </w:div>
                <w:div w:id="1753430804">
                  <w:marLeft w:val="0"/>
                  <w:marRight w:val="0"/>
                  <w:marTop w:val="0"/>
                  <w:marBottom w:val="0"/>
                  <w:divBdr>
                    <w:top w:val="none" w:sz="0" w:space="0" w:color="auto"/>
                    <w:left w:val="none" w:sz="0" w:space="0" w:color="auto"/>
                    <w:bottom w:val="none" w:sz="0" w:space="0" w:color="auto"/>
                    <w:right w:val="none" w:sz="0" w:space="0" w:color="auto"/>
                  </w:divBdr>
                </w:div>
                <w:div w:id="1782920594">
                  <w:marLeft w:val="0"/>
                  <w:marRight w:val="0"/>
                  <w:marTop w:val="0"/>
                  <w:marBottom w:val="0"/>
                  <w:divBdr>
                    <w:top w:val="none" w:sz="0" w:space="0" w:color="auto"/>
                    <w:left w:val="none" w:sz="0" w:space="0" w:color="auto"/>
                    <w:bottom w:val="none" w:sz="0" w:space="0" w:color="auto"/>
                    <w:right w:val="none" w:sz="0" w:space="0" w:color="auto"/>
                  </w:divBdr>
                </w:div>
                <w:div w:id="1840121349">
                  <w:marLeft w:val="0"/>
                  <w:marRight w:val="0"/>
                  <w:marTop w:val="0"/>
                  <w:marBottom w:val="0"/>
                  <w:divBdr>
                    <w:top w:val="none" w:sz="0" w:space="0" w:color="auto"/>
                    <w:left w:val="none" w:sz="0" w:space="0" w:color="auto"/>
                    <w:bottom w:val="none" w:sz="0" w:space="0" w:color="auto"/>
                    <w:right w:val="none" w:sz="0" w:space="0" w:color="auto"/>
                  </w:divBdr>
                </w:div>
                <w:div w:id="1859849056">
                  <w:marLeft w:val="0"/>
                  <w:marRight w:val="0"/>
                  <w:marTop w:val="0"/>
                  <w:marBottom w:val="0"/>
                  <w:divBdr>
                    <w:top w:val="none" w:sz="0" w:space="0" w:color="auto"/>
                    <w:left w:val="none" w:sz="0" w:space="0" w:color="auto"/>
                    <w:bottom w:val="none" w:sz="0" w:space="0" w:color="auto"/>
                    <w:right w:val="none" w:sz="0" w:space="0" w:color="auto"/>
                  </w:divBdr>
                </w:div>
                <w:div w:id="1889217763">
                  <w:marLeft w:val="0"/>
                  <w:marRight w:val="0"/>
                  <w:marTop w:val="0"/>
                  <w:marBottom w:val="0"/>
                  <w:divBdr>
                    <w:top w:val="none" w:sz="0" w:space="0" w:color="auto"/>
                    <w:left w:val="none" w:sz="0" w:space="0" w:color="auto"/>
                    <w:bottom w:val="none" w:sz="0" w:space="0" w:color="auto"/>
                    <w:right w:val="none" w:sz="0" w:space="0" w:color="auto"/>
                  </w:divBdr>
                </w:div>
                <w:div w:id="1919631000">
                  <w:marLeft w:val="0"/>
                  <w:marRight w:val="0"/>
                  <w:marTop w:val="0"/>
                  <w:marBottom w:val="0"/>
                  <w:divBdr>
                    <w:top w:val="none" w:sz="0" w:space="0" w:color="auto"/>
                    <w:left w:val="none" w:sz="0" w:space="0" w:color="auto"/>
                    <w:bottom w:val="none" w:sz="0" w:space="0" w:color="auto"/>
                    <w:right w:val="none" w:sz="0" w:space="0" w:color="auto"/>
                  </w:divBdr>
                </w:div>
                <w:div w:id="1956985394">
                  <w:marLeft w:val="0"/>
                  <w:marRight w:val="0"/>
                  <w:marTop w:val="0"/>
                  <w:marBottom w:val="0"/>
                  <w:divBdr>
                    <w:top w:val="none" w:sz="0" w:space="0" w:color="auto"/>
                    <w:left w:val="none" w:sz="0" w:space="0" w:color="auto"/>
                    <w:bottom w:val="none" w:sz="0" w:space="0" w:color="auto"/>
                    <w:right w:val="none" w:sz="0" w:space="0" w:color="auto"/>
                  </w:divBdr>
                </w:div>
                <w:div w:id="1962957829">
                  <w:marLeft w:val="0"/>
                  <w:marRight w:val="0"/>
                  <w:marTop w:val="0"/>
                  <w:marBottom w:val="0"/>
                  <w:divBdr>
                    <w:top w:val="none" w:sz="0" w:space="0" w:color="auto"/>
                    <w:left w:val="none" w:sz="0" w:space="0" w:color="auto"/>
                    <w:bottom w:val="none" w:sz="0" w:space="0" w:color="auto"/>
                    <w:right w:val="none" w:sz="0" w:space="0" w:color="auto"/>
                  </w:divBdr>
                </w:div>
                <w:div w:id="2026901077">
                  <w:marLeft w:val="0"/>
                  <w:marRight w:val="0"/>
                  <w:marTop w:val="0"/>
                  <w:marBottom w:val="0"/>
                  <w:divBdr>
                    <w:top w:val="none" w:sz="0" w:space="0" w:color="auto"/>
                    <w:left w:val="none" w:sz="0" w:space="0" w:color="auto"/>
                    <w:bottom w:val="none" w:sz="0" w:space="0" w:color="auto"/>
                    <w:right w:val="none" w:sz="0" w:space="0" w:color="auto"/>
                  </w:divBdr>
                </w:div>
                <w:div w:id="2051488346">
                  <w:marLeft w:val="0"/>
                  <w:marRight w:val="0"/>
                  <w:marTop w:val="0"/>
                  <w:marBottom w:val="0"/>
                  <w:divBdr>
                    <w:top w:val="none" w:sz="0" w:space="0" w:color="auto"/>
                    <w:left w:val="none" w:sz="0" w:space="0" w:color="auto"/>
                    <w:bottom w:val="none" w:sz="0" w:space="0" w:color="auto"/>
                    <w:right w:val="none" w:sz="0" w:space="0" w:color="auto"/>
                  </w:divBdr>
                </w:div>
                <w:div w:id="2099129646">
                  <w:marLeft w:val="0"/>
                  <w:marRight w:val="0"/>
                  <w:marTop w:val="0"/>
                  <w:marBottom w:val="0"/>
                  <w:divBdr>
                    <w:top w:val="none" w:sz="0" w:space="0" w:color="auto"/>
                    <w:left w:val="none" w:sz="0" w:space="0" w:color="auto"/>
                    <w:bottom w:val="none" w:sz="0" w:space="0" w:color="auto"/>
                    <w:right w:val="none" w:sz="0" w:space="0" w:color="auto"/>
                  </w:divBdr>
                </w:div>
                <w:div w:id="2120448635">
                  <w:marLeft w:val="0"/>
                  <w:marRight w:val="0"/>
                  <w:marTop w:val="0"/>
                  <w:marBottom w:val="0"/>
                  <w:divBdr>
                    <w:top w:val="none" w:sz="0" w:space="0" w:color="auto"/>
                    <w:left w:val="none" w:sz="0" w:space="0" w:color="auto"/>
                    <w:bottom w:val="none" w:sz="0" w:space="0" w:color="auto"/>
                    <w:right w:val="none" w:sz="0" w:space="0" w:color="auto"/>
                  </w:divBdr>
                </w:div>
                <w:div w:id="2129275229">
                  <w:marLeft w:val="0"/>
                  <w:marRight w:val="0"/>
                  <w:marTop w:val="0"/>
                  <w:marBottom w:val="0"/>
                  <w:divBdr>
                    <w:top w:val="none" w:sz="0" w:space="0" w:color="auto"/>
                    <w:left w:val="none" w:sz="0" w:space="0" w:color="auto"/>
                    <w:bottom w:val="none" w:sz="0" w:space="0" w:color="auto"/>
                    <w:right w:val="none" w:sz="0" w:space="0" w:color="auto"/>
                  </w:divBdr>
                </w:div>
                <w:div w:id="21374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3851">
          <w:marLeft w:val="0"/>
          <w:marRight w:val="0"/>
          <w:marTop w:val="0"/>
          <w:marBottom w:val="0"/>
          <w:divBdr>
            <w:top w:val="none" w:sz="0" w:space="0" w:color="auto"/>
            <w:left w:val="none" w:sz="0" w:space="0" w:color="auto"/>
            <w:bottom w:val="none" w:sz="0" w:space="0" w:color="auto"/>
            <w:right w:val="none" w:sz="0" w:space="0" w:color="auto"/>
          </w:divBdr>
          <w:divsChild>
            <w:div w:id="584415201">
              <w:marLeft w:val="0"/>
              <w:marRight w:val="0"/>
              <w:marTop w:val="0"/>
              <w:marBottom w:val="0"/>
              <w:divBdr>
                <w:top w:val="none" w:sz="0" w:space="0" w:color="auto"/>
                <w:left w:val="none" w:sz="0" w:space="0" w:color="auto"/>
                <w:bottom w:val="none" w:sz="0" w:space="0" w:color="auto"/>
                <w:right w:val="none" w:sz="0" w:space="0" w:color="auto"/>
              </w:divBdr>
              <w:divsChild>
                <w:div w:id="27611199">
                  <w:marLeft w:val="0"/>
                  <w:marRight w:val="0"/>
                  <w:marTop w:val="0"/>
                  <w:marBottom w:val="0"/>
                  <w:divBdr>
                    <w:top w:val="none" w:sz="0" w:space="0" w:color="auto"/>
                    <w:left w:val="none" w:sz="0" w:space="0" w:color="auto"/>
                    <w:bottom w:val="none" w:sz="0" w:space="0" w:color="auto"/>
                    <w:right w:val="none" w:sz="0" w:space="0" w:color="auto"/>
                  </w:divBdr>
                </w:div>
                <w:div w:id="70202050">
                  <w:marLeft w:val="0"/>
                  <w:marRight w:val="0"/>
                  <w:marTop w:val="0"/>
                  <w:marBottom w:val="0"/>
                  <w:divBdr>
                    <w:top w:val="none" w:sz="0" w:space="0" w:color="auto"/>
                    <w:left w:val="none" w:sz="0" w:space="0" w:color="auto"/>
                    <w:bottom w:val="none" w:sz="0" w:space="0" w:color="auto"/>
                    <w:right w:val="none" w:sz="0" w:space="0" w:color="auto"/>
                  </w:divBdr>
                </w:div>
                <w:div w:id="73358040">
                  <w:marLeft w:val="0"/>
                  <w:marRight w:val="0"/>
                  <w:marTop w:val="0"/>
                  <w:marBottom w:val="0"/>
                  <w:divBdr>
                    <w:top w:val="none" w:sz="0" w:space="0" w:color="auto"/>
                    <w:left w:val="none" w:sz="0" w:space="0" w:color="auto"/>
                    <w:bottom w:val="none" w:sz="0" w:space="0" w:color="auto"/>
                    <w:right w:val="none" w:sz="0" w:space="0" w:color="auto"/>
                  </w:divBdr>
                </w:div>
                <w:div w:id="83189191">
                  <w:marLeft w:val="0"/>
                  <w:marRight w:val="0"/>
                  <w:marTop w:val="0"/>
                  <w:marBottom w:val="0"/>
                  <w:divBdr>
                    <w:top w:val="none" w:sz="0" w:space="0" w:color="auto"/>
                    <w:left w:val="none" w:sz="0" w:space="0" w:color="auto"/>
                    <w:bottom w:val="none" w:sz="0" w:space="0" w:color="auto"/>
                    <w:right w:val="none" w:sz="0" w:space="0" w:color="auto"/>
                  </w:divBdr>
                </w:div>
                <w:div w:id="166485714">
                  <w:marLeft w:val="0"/>
                  <w:marRight w:val="0"/>
                  <w:marTop w:val="0"/>
                  <w:marBottom w:val="0"/>
                  <w:divBdr>
                    <w:top w:val="none" w:sz="0" w:space="0" w:color="auto"/>
                    <w:left w:val="none" w:sz="0" w:space="0" w:color="auto"/>
                    <w:bottom w:val="none" w:sz="0" w:space="0" w:color="auto"/>
                    <w:right w:val="none" w:sz="0" w:space="0" w:color="auto"/>
                  </w:divBdr>
                </w:div>
                <w:div w:id="185170702">
                  <w:marLeft w:val="0"/>
                  <w:marRight w:val="0"/>
                  <w:marTop w:val="0"/>
                  <w:marBottom w:val="0"/>
                  <w:divBdr>
                    <w:top w:val="none" w:sz="0" w:space="0" w:color="auto"/>
                    <w:left w:val="none" w:sz="0" w:space="0" w:color="auto"/>
                    <w:bottom w:val="none" w:sz="0" w:space="0" w:color="auto"/>
                    <w:right w:val="none" w:sz="0" w:space="0" w:color="auto"/>
                  </w:divBdr>
                </w:div>
                <w:div w:id="273906048">
                  <w:marLeft w:val="0"/>
                  <w:marRight w:val="0"/>
                  <w:marTop w:val="0"/>
                  <w:marBottom w:val="0"/>
                  <w:divBdr>
                    <w:top w:val="none" w:sz="0" w:space="0" w:color="auto"/>
                    <w:left w:val="none" w:sz="0" w:space="0" w:color="auto"/>
                    <w:bottom w:val="none" w:sz="0" w:space="0" w:color="auto"/>
                    <w:right w:val="none" w:sz="0" w:space="0" w:color="auto"/>
                  </w:divBdr>
                </w:div>
                <w:div w:id="289167078">
                  <w:marLeft w:val="0"/>
                  <w:marRight w:val="0"/>
                  <w:marTop w:val="0"/>
                  <w:marBottom w:val="0"/>
                  <w:divBdr>
                    <w:top w:val="none" w:sz="0" w:space="0" w:color="auto"/>
                    <w:left w:val="none" w:sz="0" w:space="0" w:color="auto"/>
                    <w:bottom w:val="none" w:sz="0" w:space="0" w:color="auto"/>
                    <w:right w:val="none" w:sz="0" w:space="0" w:color="auto"/>
                  </w:divBdr>
                </w:div>
                <w:div w:id="478301890">
                  <w:marLeft w:val="0"/>
                  <w:marRight w:val="0"/>
                  <w:marTop w:val="0"/>
                  <w:marBottom w:val="0"/>
                  <w:divBdr>
                    <w:top w:val="none" w:sz="0" w:space="0" w:color="auto"/>
                    <w:left w:val="none" w:sz="0" w:space="0" w:color="auto"/>
                    <w:bottom w:val="none" w:sz="0" w:space="0" w:color="auto"/>
                    <w:right w:val="none" w:sz="0" w:space="0" w:color="auto"/>
                  </w:divBdr>
                </w:div>
                <w:div w:id="511342057">
                  <w:marLeft w:val="0"/>
                  <w:marRight w:val="0"/>
                  <w:marTop w:val="0"/>
                  <w:marBottom w:val="0"/>
                  <w:divBdr>
                    <w:top w:val="none" w:sz="0" w:space="0" w:color="auto"/>
                    <w:left w:val="none" w:sz="0" w:space="0" w:color="auto"/>
                    <w:bottom w:val="none" w:sz="0" w:space="0" w:color="auto"/>
                    <w:right w:val="none" w:sz="0" w:space="0" w:color="auto"/>
                  </w:divBdr>
                </w:div>
                <w:div w:id="516891530">
                  <w:marLeft w:val="0"/>
                  <w:marRight w:val="0"/>
                  <w:marTop w:val="0"/>
                  <w:marBottom w:val="0"/>
                  <w:divBdr>
                    <w:top w:val="none" w:sz="0" w:space="0" w:color="auto"/>
                    <w:left w:val="none" w:sz="0" w:space="0" w:color="auto"/>
                    <w:bottom w:val="none" w:sz="0" w:space="0" w:color="auto"/>
                    <w:right w:val="none" w:sz="0" w:space="0" w:color="auto"/>
                  </w:divBdr>
                </w:div>
                <w:div w:id="643315147">
                  <w:marLeft w:val="0"/>
                  <w:marRight w:val="0"/>
                  <w:marTop w:val="0"/>
                  <w:marBottom w:val="0"/>
                  <w:divBdr>
                    <w:top w:val="none" w:sz="0" w:space="0" w:color="auto"/>
                    <w:left w:val="none" w:sz="0" w:space="0" w:color="auto"/>
                    <w:bottom w:val="none" w:sz="0" w:space="0" w:color="auto"/>
                    <w:right w:val="none" w:sz="0" w:space="0" w:color="auto"/>
                  </w:divBdr>
                </w:div>
                <w:div w:id="814301622">
                  <w:marLeft w:val="0"/>
                  <w:marRight w:val="0"/>
                  <w:marTop w:val="0"/>
                  <w:marBottom w:val="0"/>
                  <w:divBdr>
                    <w:top w:val="none" w:sz="0" w:space="0" w:color="auto"/>
                    <w:left w:val="none" w:sz="0" w:space="0" w:color="auto"/>
                    <w:bottom w:val="none" w:sz="0" w:space="0" w:color="auto"/>
                    <w:right w:val="none" w:sz="0" w:space="0" w:color="auto"/>
                  </w:divBdr>
                </w:div>
                <w:div w:id="831456081">
                  <w:marLeft w:val="0"/>
                  <w:marRight w:val="0"/>
                  <w:marTop w:val="0"/>
                  <w:marBottom w:val="0"/>
                  <w:divBdr>
                    <w:top w:val="none" w:sz="0" w:space="0" w:color="auto"/>
                    <w:left w:val="none" w:sz="0" w:space="0" w:color="auto"/>
                    <w:bottom w:val="none" w:sz="0" w:space="0" w:color="auto"/>
                    <w:right w:val="none" w:sz="0" w:space="0" w:color="auto"/>
                  </w:divBdr>
                </w:div>
                <w:div w:id="875238121">
                  <w:marLeft w:val="0"/>
                  <w:marRight w:val="0"/>
                  <w:marTop w:val="0"/>
                  <w:marBottom w:val="0"/>
                  <w:divBdr>
                    <w:top w:val="none" w:sz="0" w:space="0" w:color="auto"/>
                    <w:left w:val="none" w:sz="0" w:space="0" w:color="auto"/>
                    <w:bottom w:val="none" w:sz="0" w:space="0" w:color="auto"/>
                    <w:right w:val="none" w:sz="0" w:space="0" w:color="auto"/>
                  </w:divBdr>
                </w:div>
                <w:div w:id="932015177">
                  <w:marLeft w:val="0"/>
                  <w:marRight w:val="0"/>
                  <w:marTop w:val="0"/>
                  <w:marBottom w:val="0"/>
                  <w:divBdr>
                    <w:top w:val="none" w:sz="0" w:space="0" w:color="auto"/>
                    <w:left w:val="none" w:sz="0" w:space="0" w:color="auto"/>
                    <w:bottom w:val="none" w:sz="0" w:space="0" w:color="auto"/>
                    <w:right w:val="none" w:sz="0" w:space="0" w:color="auto"/>
                  </w:divBdr>
                </w:div>
                <w:div w:id="946161710">
                  <w:marLeft w:val="0"/>
                  <w:marRight w:val="0"/>
                  <w:marTop w:val="0"/>
                  <w:marBottom w:val="0"/>
                  <w:divBdr>
                    <w:top w:val="none" w:sz="0" w:space="0" w:color="auto"/>
                    <w:left w:val="none" w:sz="0" w:space="0" w:color="auto"/>
                    <w:bottom w:val="none" w:sz="0" w:space="0" w:color="auto"/>
                    <w:right w:val="none" w:sz="0" w:space="0" w:color="auto"/>
                  </w:divBdr>
                </w:div>
                <w:div w:id="1067266354">
                  <w:marLeft w:val="0"/>
                  <w:marRight w:val="0"/>
                  <w:marTop w:val="0"/>
                  <w:marBottom w:val="0"/>
                  <w:divBdr>
                    <w:top w:val="none" w:sz="0" w:space="0" w:color="auto"/>
                    <w:left w:val="none" w:sz="0" w:space="0" w:color="auto"/>
                    <w:bottom w:val="none" w:sz="0" w:space="0" w:color="auto"/>
                    <w:right w:val="none" w:sz="0" w:space="0" w:color="auto"/>
                  </w:divBdr>
                </w:div>
                <w:div w:id="1127548968">
                  <w:marLeft w:val="0"/>
                  <w:marRight w:val="0"/>
                  <w:marTop w:val="0"/>
                  <w:marBottom w:val="0"/>
                  <w:divBdr>
                    <w:top w:val="none" w:sz="0" w:space="0" w:color="auto"/>
                    <w:left w:val="none" w:sz="0" w:space="0" w:color="auto"/>
                    <w:bottom w:val="none" w:sz="0" w:space="0" w:color="auto"/>
                    <w:right w:val="none" w:sz="0" w:space="0" w:color="auto"/>
                  </w:divBdr>
                </w:div>
                <w:div w:id="1173253375">
                  <w:marLeft w:val="0"/>
                  <w:marRight w:val="0"/>
                  <w:marTop w:val="0"/>
                  <w:marBottom w:val="0"/>
                  <w:divBdr>
                    <w:top w:val="none" w:sz="0" w:space="0" w:color="auto"/>
                    <w:left w:val="none" w:sz="0" w:space="0" w:color="auto"/>
                    <w:bottom w:val="none" w:sz="0" w:space="0" w:color="auto"/>
                    <w:right w:val="none" w:sz="0" w:space="0" w:color="auto"/>
                  </w:divBdr>
                </w:div>
                <w:div w:id="1191525897">
                  <w:marLeft w:val="0"/>
                  <w:marRight w:val="0"/>
                  <w:marTop w:val="0"/>
                  <w:marBottom w:val="0"/>
                  <w:divBdr>
                    <w:top w:val="none" w:sz="0" w:space="0" w:color="auto"/>
                    <w:left w:val="none" w:sz="0" w:space="0" w:color="auto"/>
                    <w:bottom w:val="none" w:sz="0" w:space="0" w:color="auto"/>
                    <w:right w:val="none" w:sz="0" w:space="0" w:color="auto"/>
                  </w:divBdr>
                </w:div>
                <w:div w:id="1209689051">
                  <w:marLeft w:val="0"/>
                  <w:marRight w:val="0"/>
                  <w:marTop w:val="0"/>
                  <w:marBottom w:val="0"/>
                  <w:divBdr>
                    <w:top w:val="none" w:sz="0" w:space="0" w:color="auto"/>
                    <w:left w:val="none" w:sz="0" w:space="0" w:color="auto"/>
                    <w:bottom w:val="none" w:sz="0" w:space="0" w:color="auto"/>
                    <w:right w:val="none" w:sz="0" w:space="0" w:color="auto"/>
                  </w:divBdr>
                </w:div>
                <w:div w:id="1263338157">
                  <w:marLeft w:val="0"/>
                  <w:marRight w:val="0"/>
                  <w:marTop w:val="0"/>
                  <w:marBottom w:val="0"/>
                  <w:divBdr>
                    <w:top w:val="none" w:sz="0" w:space="0" w:color="auto"/>
                    <w:left w:val="none" w:sz="0" w:space="0" w:color="auto"/>
                    <w:bottom w:val="none" w:sz="0" w:space="0" w:color="auto"/>
                    <w:right w:val="none" w:sz="0" w:space="0" w:color="auto"/>
                  </w:divBdr>
                </w:div>
                <w:div w:id="1271863631">
                  <w:marLeft w:val="0"/>
                  <w:marRight w:val="0"/>
                  <w:marTop w:val="0"/>
                  <w:marBottom w:val="0"/>
                  <w:divBdr>
                    <w:top w:val="none" w:sz="0" w:space="0" w:color="auto"/>
                    <w:left w:val="none" w:sz="0" w:space="0" w:color="auto"/>
                    <w:bottom w:val="none" w:sz="0" w:space="0" w:color="auto"/>
                    <w:right w:val="none" w:sz="0" w:space="0" w:color="auto"/>
                  </w:divBdr>
                </w:div>
                <w:div w:id="1271887682">
                  <w:marLeft w:val="0"/>
                  <w:marRight w:val="0"/>
                  <w:marTop w:val="0"/>
                  <w:marBottom w:val="0"/>
                  <w:divBdr>
                    <w:top w:val="none" w:sz="0" w:space="0" w:color="auto"/>
                    <w:left w:val="none" w:sz="0" w:space="0" w:color="auto"/>
                    <w:bottom w:val="none" w:sz="0" w:space="0" w:color="auto"/>
                    <w:right w:val="none" w:sz="0" w:space="0" w:color="auto"/>
                  </w:divBdr>
                </w:div>
                <w:div w:id="1285770038">
                  <w:marLeft w:val="0"/>
                  <w:marRight w:val="0"/>
                  <w:marTop w:val="0"/>
                  <w:marBottom w:val="0"/>
                  <w:divBdr>
                    <w:top w:val="none" w:sz="0" w:space="0" w:color="auto"/>
                    <w:left w:val="none" w:sz="0" w:space="0" w:color="auto"/>
                    <w:bottom w:val="none" w:sz="0" w:space="0" w:color="auto"/>
                    <w:right w:val="none" w:sz="0" w:space="0" w:color="auto"/>
                  </w:divBdr>
                </w:div>
                <w:div w:id="1344823610">
                  <w:marLeft w:val="0"/>
                  <w:marRight w:val="0"/>
                  <w:marTop w:val="0"/>
                  <w:marBottom w:val="0"/>
                  <w:divBdr>
                    <w:top w:val="none" w:sz="0" w:space="0" w:color="auto"/>
                    <w:left w:val="none" w:sz="0" w:space="0" w:color="auto"/>
                    <w:bottom w:val="none" w:sz="0" w:space="0" w:color="auto"/>
                    <w:right w:val="none" w:sz="0" w:space="0" w:color="auto"/>
                  </w:divBdr>
                </w:div>
                <w:div w:id="1367484180">
                  <w:marLeft w:val="0"/>
                  <w:marRight w:val="0"/>
                  <w:marTop w:val="0"/>
                  <w:marBottom w:val="0"/>
                  <w:divBdr>
                    <w:top w:val="none" w:sz="0" w:space="0" w:color="auto"/>
                    <w:left w:val="none" w:sz="0" w:space="0" w:color="auto"/>
                    <w:bottom w:val="none" w:sz="0" w:space="0" w:color="auto"/>
                    <w:right w:val="none" w:sz="0" w:space="0" w:color="auto"/>
                  </w:divBdr>
                </w:div>
                <w:div w:id="1432161400">
                  <w:marLeft w:val="0"/>
                  <w:marRight w:val="0"/>
                  <w:marTop w:val="0"/>
                  <w:marBottom w:val="0"/>
                  <w:divBdr>
                    <w:top w:val="none" w:sz="0" w:space="0" w:color="auto"/>
                    <w:left w:val="none" w:sz="0" w:space="0" w:color="auto"/>
                    <w:bottom w:val="none" w:sz="0" w:space="0" w:color="auto"/>
                    <w:right w:val="none" w:sz="0" w:space="0" w:color="auto"/>
                  </w:divBdr>
                </w:div>
                <w:div w:id="1515221041">
                  <w:marLeft w:val="0"/>
                  <w:marRight w:val="0"/>
                  <w:marTop w:val="0"/>
                  <w:marBottom w:val="0"/>
                  <w:divBdr>
                    <w:top w:val="none" w:sz="0" w:space="0" w:color="auto"/>
                    <w:left w:val="none" w:sz="0" w:space="0" w:color="auto"/>
                    <w:bottom w:val="none" w:sz="0" w:space="0" w:color="auto"/>
                    <w:right w:val="none" w:sz="0" w:space="0" w:color="auto"/>
                  </w:divBdr>
                </w:div>
                <w:div w:id="1604532298">
                  <w:marLeft w:val="0"/>
                  <w:marRight w:val="0"/>
                  <w:marTop w:val="0"/>
                  <w:marBottom w:val="0"/>
                  <w:divBdr>
                    <w:top w:val="none" w:sz="0" w:space="0" w:color="auto"/>
                    <w:left w:val="none" w:sz="0" w:space="0" w:color="auto"/>
                    <w:bottom w:val="none" w:sz="0" w:space="0" w:color="auto"/>
                    <w:right w:val="none" w:sz="0" w:space="0" w:color="auto"/>
                  </w:divBdr>
                </w:div>
                <w:div w:id="1644890911">
                  <w:marLeft w:val="0"/>
                  <w:marRight w:val="0"/>
                  <w:marTop w:val="0"/>
                  <w:marBottom w:val="0"/>
                  <w:divBdr>
                    <w:top w:val="none" w:sz="0" w:space="0" w:color="auto"/>
                    <w:left w:val="none" w:sz="0" w:space="0" w:color="auto"/>
                    <w:bottom w:val="none" w:sz="0" w:space="0" w:color="auto"/>
                    <w:right w:val="none" w:sz="0" w:space="0" w:color="auto"/>
                  </w:divBdr>
                </w:div>
                <w:div w:id="1724523508">
                  <w:marLeft w:val="0"/>
                  <w:marRight w:val="0"/>
                  <w:marTop w:val="0"/>
                  <w:marBottom w:val="0"/>
                  <w:divBdr>
                    <w:top w:val="none" w:sz="0" w:space="0" w:color="auto"/>
                    <w:left w:val="none" w:sz="0" w:space="0" w:color="auto"/>
                    <w:bottom w:val="none" w:sz="0" w:space="0" w:color="auto"/>
                    <w:right w:val="none" w:sz="0" w:space="0" w:color="auto"/>
                  </w:divBdr>
                </w:div>
                <w:div w:id="1751660793">
                  <w:marLeft w:val="0"/>
                  <w:marRight w:val="0"/>
                  <w:marTop w:val="0"/>
                  <w:marBottom w:val="0"/>
                  <w:divBdr>
                    <w:top w:val="none" w:sz="0" w:space="0" w:color="auto"/>
                    <w:left w:val="none" w:sz="0" w:space="0" w:color="auto"/>
                    <w:bottom w:val="none" w:sz="0" w:space="0" w:color="auto"/>
                    <w:right w:val="none" w:sz="0" w:space="0" w:color="auto"/>
                  </w:divBdr>
                </w:div>
                <w:div w:id="1788238141">
                  <w:marLeft w:val="0"/>
                  <w:marRight w:val="0"/>
                  <w:marTop w:val="0"/>
                  <w:marBottom w:val="0"/>
                  <w:divBdr>
                    <w:top w:val="none" w:sz="0" w:space="0" w:color="auto"/>
                    <w:left w:val="none" w:sz="0" w:space="0" w:color="auto"/>
                    <w:bottom w:val="none" w:sz="0" w:space="0" w:color="auto"/>
                    <w:right w:val="none" w:sz="0" w:space="0" w:color="auto"/>
                  </w:divBdr>
                </w:div>
                <w:div w:id="1860701013">
                  <w:marLeft w:val="0"/>
                  <w:marRight w:val="0"/>
                  <w:marTop w:val="0"/>
                  <w:marBottom w:val="0"/>
                  <w:divBdr>
                    <w:top w:val="none" w:sz="0" w:space="0" w:color="auto"/>
                    <w:left w:val="none" w:sz="0" w:space="0" w:color="auto"/>
                    <w:bottom w:val="none" w:sz="0" w:space="0" w:color="auto"/>
                    <w:right w:val="none" w:sz="0" w:space="0" w:color="auto"/>
                  </w:divBdr>
                </w:div>
                <w:div w:id="1914119870">
                  <w:marLeft w:val="0"/>
                  <w:marRight w:val="0"/>
                  <w:marTop w:val="0"/>
                  <w:marBottom w:val="0"/>
                  <w:divBdr>
                    <w:top w:val="none" w:sz="0" w:space="0" w:color="auto"/>
                    <w:left w:val="none" w:sz="0" w:space="0" w:color="auto"/>
                    <w:bottom w:val="none" w:sz="0" w:space="0" w:color="auto"/>
                    <w:right w:val="none" w:sz="0" w:space="0" w:color="auto"/>
                  </w:divBdr>
                </w:div>
                <w:div w:id="1927760050">
                  <w:marLeft w:val="0"/>
                  <w:marRight w:val="0"/>
                  <w:marTop w:val="0"/>
                  <w:marBottom w:val="0"/>
                  <w:divBdr>
                    <w:top w:val="none" w:sz="0" w:space="0" w:color="auto"/>
                    <w:left w:val="none" w:sz="0" w:space="0" w:color="auto"/>
                    <w:bottom w:val="none" w:sz="0" w:space="0" w:color="auto"/>
                    <w:right w:val="none" w:sz="0" w:space="0" w:color="auto"/>
                  </w:divBdr>
                </w:div>
                <w:div w:id="1974825176">
                  <w:marLeft w:val="0"/>
                  <w:marRight w:val="0"/>
                  <w:marTop w:val="0"/>
                  <w:marBottom w:val="0"/>
                  <w:divBdr>
                    <w:top w:val="none" w:sz="0" w:space="0" w:color="auto"/>
                    <w:left w:val="none" w:sz="0" w:space="0" w:color="auto"/>
                    <w:bottom w:val="none" w:sz="0" w:space="0" w:color="auto"/>
                    <w:right w:val="none" w:sz="0" w:space="0" w:color="auto"/>
                  </w:divBdr>
                </w:div>
                <w:div w:id="21284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316">
          <w:marLeft w:val="0"/>
          <w:marRight w:val="0"/>
          <w:marTop w:val="0"/>
          <w:marBottom w:val="0"/>
          <w:divBdr>
            <w:top w:val="none" w:sz="0" w:space="0" w:color="auto"/>
            <w:left w:val="none" w:sz="0" w:space="0" w:color="auto"/>
            <w:bottom w:val="none" w:sz="0" w:space="0" w:color="auto"/>
            <w:right w:val="none" w:sz="0" w:space="0" w:color="auto"/>
          </w:divBdr>
          <w:divsChild>
            <w:div w:id="874587443">
              <w:marLeft w:val="0"/>
              <w:marRight w:val="0"/>
              <w:marTop w:val="0"/>
              <w:marBottom w:val="0"/>
              <w:divBdr>
                <w:top w:val="none" w:sz="0" w:space="0" w:color="auto"/>
                <w:left w:val="none" w:sz="0" w:space="0" w:color="auto"/>
                <w:bottom w:val="none" w:sz="0" w:space="0" w:color="auto"/>
                <w:right w:val="none" w:sz="0" w:space="0" w:color="auto"/>
              </w:divBdr>
              <w:divsChild>
                <w:div w:id="13386443">
                  <w:marLeft w:val="0"/>
                  <w:marRight w:val="0"/>
                  <w:marTop w:val="0"/>
                  <w:marBottom w:val="0"/>
                  <w:divBdr>
                    <w:top w:val="none" w:sz="0" w:space="0" w:color="auto"/>
                    <w:left w:val="none" w:sz="0" w:space="0" w:color="auto"/>
                    <w:bottom w:val="none" w:sz="0" w:space="0" w:color="auto"/>
                    <w:right w:val="none" w:sz="0" w:space="0" w:color="auto"/>
                  </w:divBdr>
                </w:div>
                <w:div w:id="20327418">
                  <w:marLeft w:val="0"/>
                  <w:marRight w:val="0"/>
                  <w:marTop w:val="0"/>
                  <w:marBottom w:val="0"/>
                  <w:divBdr>
                    <w:top w:val="none" w:sz="0" w:space="0" w:color="auto"/>
                    <w:left w:val="none" w:sz="0" w:space="0" w:color="auto"/>
                    <w:bottom w:val="none" w:sz="0" w:space="0" w:color="auto"/>
                    <w:right w:val="none" w:sz="0" w:space="0" w:color="auto"/>
                  </w:divBdr>
                </w:div>
                <w:div w:id="20589276">
                  <w:marLeft w:val="0"/>
                  <w:marRight w:val="0"/>
                  <w:marTop w:val="0"/>
                  <w:marBottom w:val="0"/>
                  <w:divBdr>
                    <w:top w:val="none" w:sz="0" w:space="0" w:color="auto"/>
                    <w:left w:val="none" w:sz="0" w:space="0" w:color="auto"/>
                    <w:bottom w:val="none" w:sz="0" w:space="0" w:color="auto"/>
                    <w:right w:val="none" w:sz="0" w:space="0" w:color="auto"/>
                  </w:divBdr>
                </w:div>
                <w:div w:id="34895631">
                  <w:marLeft w:val="0"/>
                  <w:marRight w:val="0"/>
                  <w:marTop w:val="0"/>
                  <w:marBottom w:val="0"/>
                  <w:divBdr>
                    <w:top w:val="none" w:sz="0" w:space="0" w:color="auto"/>
                    <w:left w:val="none" w:sz="0" w:space="0" w:color="auto"/>
                    <w:bottom w:val="none" w:sz="0" w:space="0" w:color="auto"/>
                    <w:right w:val="none" w:sz="0" w:space="0" w:color="auto"/>
                  </w:divBdr>
                </w:div>
                <w:div w:id="55321750">
                  <w:marLeft w:val="0"/>
                  <w:marRight w:val="0"/>
                  <w:marTop w:val="0"/>
                  <w:marBottom w:val="0"/>
                  <w:divBdr>
                    <w:top w:val="none" w:sz="0" w:space="0" w:color="auto"/>
                    <w:left w:val="none" w:sz="0" w:space="0" w:color="auto"/>
                    <w:bottom w:val="none" w:sz="0" w:space="0" w:color="auto"/>
                    <w:right w:val="none" w:sz="0" w:space="0" w:color="auto"/>
                  </w:divBdr>
                </w:div>
                <w:div w:id="57291232">
                  <w:marLeft w:val="0"/>
                  <w:marRight w:val="0"/>
                  <w:marTop w:val="0"/>
                  <w:marBottom w:val="0"/>
                  <w:divBdr>
                    <w:top w:val="none" w:sz="0" w:space="0" w:color="auto"/>
                    <w:left w:val="none" w:sz="0" w:space="0" w:color="auto"/>
                    <w:bottom w:val="none" w:sz="0" w:space="0" w:color="auto"/>
                    <w:right w:val="none" w:sz="0" w:space="0" w:color="auto"/>
                  </w:divBdr>
                </w:div>
                <w:div w:id="61370396">
                  <w:marLeft w:val="0"/>
                  <w:marRight w:val="0"/>
                  <w:marTop w:val="0"/>
                  <w:marBottom w:val="0"/>
                  <w:divBdr>
                    <w:top w:val="none" w:sz="0" w:space="0" w:color="auto"/>
                    <w:left w:val="none" w:sz="0" w:space="0" w:color="auto"/>
                    <w:bottom w:val="none" w:sz="0" w:space="0" w:color="auto"/>
                    <w:right w:val="none" w:sz="0" w:space="0" w:color="auto"/>
                  </w:divBdr>
                </w:div>
                <w:div w:id="67507777">
                  <w:marLeft w:val="0"/>
                  <w:marRight w:val="0"/>
                  <w:marTop w:val="0"/>
                  <w:marBottom w:val="0"/>
                  <w:divBdr>
                    <w:top w:val="none" w:sz="0" w:space="0" w:color="auto"/>
                    <w:left w:val="none" w:sz="0" w:space="0" w:color="auto"/>
                    <w:bottom w:val="none" w:sz="0" w:space="0" w:color="auto"/>
                    <w:right w:val="none" w:sz="0" w:space="0" w:color="auto"/>
                  </w:divBdr>
                </w:div>
                <w:div w:id="79376925">
                  <w:marLeft w:val="0"/>
                  <w:marRight w:val="0"/>
                  <w:marTop w:val="0"/>
                  <w:marBottom w:val="0"/>
                  <w:divBdr>
                    <w:top w:val="none" w:sz="0" w:space="0" w:color="auto"/>
                    <w:left w:val="none" w:sz="0" w:space="0" w:color="auto"/>
                    <w:bottom w:val="none" w:sz="0" w:space="0" w:color="auto"/>
                    <w:right w:val="none" w:sz="0" w:space="0" w:color="auto"/>
                  </w:divBdr>
                </w:div>
                <w:div w:id="94252187">
                  <w:marLeft w:val="0"/>
                  <w:marRight w:val="0"/>
                  <w:marTop w:val="0"/>
                  <w:marBottom w:val="0"/>
                  <w:divBdr>
                    <w:top w:val="none" w:sz="0" w:space="0" w:color="auto"/>
                    <w:left w:val="none" w:sz="0" w:space="0" w:color="auto"/>
                    <w:bottom w:val="none" w:sz="0" w:space="0" w:color="auto"/>
                    <w:right w:val="none" w:sz="0" w:space="0" w:color="auto"/>
                  </w:divBdr>
                </w:div>
                <w:div w:id="209265556">
                  <w:marLeft w:val="0"/>
                  <w:marRight w:val="0"/>
                  <w:marTop w:val="0"/>
                  <w:marBottom w:val="0"/>
                  <w:divBdr>
                    <w:top w:val="none" w:sz="0" w:space="0" w:color="auto"/>
                    <w:left w:val="none" w:sz="0" w:space="0" w:color="auto"/>
                    <w:bottom w:val="none" w:sz="0" w:space="0" w:color="auto"/>
                    <w:right w:val="none" w:sz="0" w:space="0" w:color="auto"/>
                  </w:divBdr>
                </w:div>
                <w:div w:id="232930497">
                  <w:marLeft w:val="0"/>
                  <w:marRight w:val="0"/>
                  <w:marTop w:val="0"/>
                  <w:marBottom w:val="0"/>
                  <w:divBdr>
                    <w:top w:val="none" w:sz="0" w:space="0" w:color="auto"/>
                    <w:left w:val="none" w:sz="0" w:space="0" w:color="auto"/>
                    <w:bottom w:val="none" w:sz="0" w:space="0" w:color="auto"/>
                    <w:right w:val="none" w:sz="0" w:space="0" w:color="auto"/>
                  </w:divBdr>
                </w:div>
                <w:div w:id="246691362">
                  <w:marLeft w:val="0"/>
                  <w:marRight w:val="0"/>
                  <w:marTop w:val="0"/>
                  <w:marBottom w:val="0"/>
                  <w:divBdr>
                    <w:top w:val="none" w:sz="0" w:space="0" w:color="auto"/>
                    <w:left w:val="none" w:sz="0" w:space="0" w:color="auto"/>
                    <w:bottom w:val="none" w:sz="0" w:space="0" w:color="auto"/>
                    <w:right w:val="none" w:sz="0" w:space="0" w:color="auto"/>
                  </w:divBdr>
                </w:div>
                <w:div w:id="257448283">
                  <w:marLeft w:val="0"/>
                  <w:marRight w:val="0"/>
                  <w:marTop w:val="0"/>
                  <w:marBottom w:val="0"/>
                  <w:divBdr>
                    <w:top w:val="none" w:sz="0" w:space="0" w:color="auto"/>
                    <w:left w:val="none" w:sz="0" w:space="0" w:color="auto"/>
                    <w:bottom w:val="none" w:sz="0" w:space="0" w:color="auto"/>
                    <w:right w:val="none" w:sz="0" w:space="0" w:color="auto"/>
                  </w:divBdr>
                </w:div>
                <w:div w:id="327637727">
                  <w:marLeft w:val="0"/>
                  <w:marRight w:val="0"/>
                  <w:marTop w:val="0"/>
                  <w:marBottom w:val="0"/>
                  <w:divBdr>
                    <w:top w:val="none" w:sz="0" w:space="0" w:color="auto"/>
                    <w:left w:val="none" w:sz="0" w:space="0" w:color="auto"/>
                    <w:bottom w:val="none" w:sz="0" w:space="0" w:color="auto"/>
                    <w:right w:val="none" w:sz="0" w:space="0" w:color="auto"/>
                  </w:divBdr>
                </w:div>
                <w:div w:id="372388509">
                  <w:marLeft w:val="0"/>
                  <w:marRight w:val="0"/>
                  <w:marTop w:val="0"/>
                  <w:marBottom w:val="0"/>
                  <w:divBdr>
                    <w:top w:val="none" w:sz="0" w:space="0" w:color="auto"/>
                    <w:left w:val="none" w:sz="0" w:space="0" w:color="auto"/>
                    <w:bottom w:val="none" w:sz="0" w:space="0" w:color="auto"/>
                    <w:right w:val="none" w:sz="0" w:space="0" w:color="auto"/>
                  </w:divBdr>
                </w:div>
                <w:div w:id="375854815">
                  <w:marLeft w:val="0"/>
                  <w:marRight w:val="0"/>
                  <w:marTop w:val="0"/>
                  <w:marBottom w:val="0"/>
                  <w:divBdr>
                    <w:top w:val="none" w:sz="0" w:space="0" w:color="auto"/>
                    <w:left w:val="none" w:sz="0" w:space="0" w:color="auto"/>
                    <w:bottom w:val="none" w:sz="0" w:space="0" w:color="auto"/>
                    <w:right w:val="none" w:sz="0" w:space="0" w:color="auto"/>
                  </w:divBdr>
                </w:div>
                <w:div w:id="381102442">
                  <w:marLeft w:val="0"/>
                  <w:marRight w:val="0"/>
                  <w:marTop w:val="0"/>
                  <w:marBottom w:val="0"/>
                  <w:divBdr>
                    <w:top w:val="none" w:sz="0" w:space="0" w:color="auto"/>
                    <w:left w:val="none" w:sz="0" w:space="0" w:color="auto"/>
                    <w:bottom w:val="none" w:sz="0" w:space="0" w:color="auto"/>
                    <w:right w:val="none" w:sz="0" w:space="0" w:color="auto"/>
                  </w:divBdr>
                </w:div>
                <w:div w:id="494690861">
                  <w:marLeft w:val="0"/>
                  <w:marRight w:val="0"/>
                  <w:marTop w:val="0"/>
                  <w:marBottom w:val="0"/>
                  <w:divBdr>
                    <w:top w:val="none" w:sz="0" w:space="0" w:color="auto"/>
                    <w:left w:val="none" w:sz="0" w:space="0" w:color="auto"/>
                    <w:bottom w:val="none" w:sz="0" w:space="0" w:color="auto"/>
                    <w:right w:val="none" w:sz="0" w:space="0" w:color="auto"/>
                  </w:divBdr>
                </w:div>
                <w:div w:id="561715153">
                  <w:marLeft w:val="0"/>
                  <w:marRight w:val="0"/>
                  <w:marTop w:val="0"/>
                  <w:marBottom w:val="0"/>
                  <w:divBdr>
                    <w:top w:val="none" w:sz="0" w:space="0" w:color="auto"/>
                    <w:left w:val="none" w:sz="0" w:space="0" w:color="auto"/>
                    <w:bottom w:val="none" w:sz="0" w:space="0" w:color="auto"/>
                    <w:right w:val="none" w:sz="0" w:space="0" w:color="auto"/>
                  </w:divBdr>
                </w:div>
                <w:div w:id="564724874">
                  <w:marLeft w:val="0"/>
                  <w:marRight w:val="0"/>
                  <w:marTop w:val="0"/>
                  <w:marBottom w:val="0"/>
                  <w:divBdr>
                    <w:top w:val="none" w:sz="0" w:space="0" w:color="auto"/>
                    <w:left w:val="none" w:sz="0" w:space="0" w:color="auto"/>
                    <w:bottom w:val="none" w:sz="0" w:space="0" w:color="auto"/>
                    <w:right w:val="none" w:sz="0" w:space="0" w:color="auto"/>
                  </w:divBdr>
                </w:div>
                <w:div w:id="573321544">
                  <w:marLeft w:val="0"/>
                  <w:marRight w:val="0"/>
                  <w:marTop w:val="0"/>
                  <w:marBottom w:val="0"/>
                  <w:divBdr>
                    <w:top w:val="none" w:sz="0" w:space="0" w:color="auto"/>
                    <w:left w:val="none" w:sz="0" w:space="0" w:color="auto"/>
                    <w:bottom w:val="none" w:sz="0" w:space="0" w:color="auto"/>
                    <w:right w:val="none" w:sz="0" w:space="0" w:color="auto"/>
                  </w:divBdr>
                </w:div>
                <w:div w:id="590892514">
                  <w:marLeft w:val="0"/>
                  <w:marRight w:val="0"/>
                  <w:marTop w:val="0"/>
                  <w:marBottom w:val="0"/>
                  <w:divBdr>
                    <w:top w:val="none" w:sz="0" w:space="0" w:color="auto"/>
                    <w:left w:val="none" w:sz="0" w:space="0" w:color="auto"/>
                    <w:bottom w:val="none" w:sz="0" w:space="0" w:color="auto"/>
                    <w:right w:val="none" w:sz="0" w:space="0" w:color="auto"/>
                  </w:divBdr>
                </w:div>
                <w:div w:id="598179257">
                  <w:marLeft w:val="0"/>
                  <w:marRight w:val="0"/>
                  <w:marTop w:val="0"/>
                  <w:marBottom w:val="0"/>
                  <w:divBdr>
                    <w:top w:val="none" w:sz="0" w:space="0" w:color="auto"/>
                    <w:left w:val="none" w:sz="0" w:space="0" w:color="auto"/>
                    <w:bottom w:val="none" w:sz="0" w:space="0" w:color="auto"/>
                    <w:right w:val="none" w:sz="0" w:space="0" w:color="auto"/>
                  </w:divBdr>
                </w:div>
                <w:div w:id="601566863">
                  <w:marLeft w:val="0"/>
                  <w:marRight w:val="0"/>
                  <w:marTop w:val="0"/>
                  <w:marBottom w:val="0"/>
                  <w:divBdr>
                    <w:top w:val="none" w:sz="0" w:space="0" w:color="auto"/>
                    <w:left w:val="none" w:sz="0" w:space="0" w:color="auto"/>
                    <w:bottom w:val="none" w:sz="0" w:space="0" w:color="auto"/>
                    <w:right w:val="none" w:sz="0" w:space="0" w:color="auto"/>
                  </w:divBdr>
                </w:div>
                <w:div w:id="705913538">
                  <w:marLeft w:val="0"/>
                  <w:marRight w:val="0"/>
                  <w:marTop w:val="0"/>
                  <w:marBottom w:val="0"/>
                  <w:divBdr>
                    <w:top w:val="none" w:sz="0" w:space="0" w:color="auto"/>
                    <w:left w:val="none" w:sz="0" w:space="0" w:color="auto"/>
                    <w:bottom w:val="none" w:sz="0" w:space="0" w:color="auto"/>
                    <w:right w:val="none" w:sz="0" w:space="0" w:color="auto"/>
                  </w:divBdr>
                </w:div>
                <w:div w:id="725109542">
                  <w:marLeft w:val="0"/>
                  <w:marRight w:val="0"/>
                  <w:marTop w:val="0"/>
                  <w:marBottom w:val="0"/>
                  <w:divBdr>
                    <w:top w:val="none" w:sz="0" w:space="0" w:color="auto"/>
                    <w:left w:val="none" w:sz="0" w:space="0" w:color="auto"/>
                    <w:bottom w:val="none" w:sz="0" w:space="0" w:color="auto"/>
                    <w:right w:val="none" w:sz="0" w:space="0" w:color="auto"/>
                  </w:divBdr>
                </w:div>
                <w:div w:id="758066567">
                  <w:marLeft w:val="0"/>
                  <w:marRight w:val="0"/>
                  <w:marTop w:val="0"/>
                  <w:marBottom w:val="0"/>
                  <w:divBdr>
                    <w:top w:val="none" w:sz="0" w:space="0" w:color="auto"/>
                    <w:left w:val="none" w:sz="0" w:space="0" w:color="auto"/>
                    <w:bottom w:val="none" w:sz="0" w:space="0" w:color="auto"/>
                    <w:right w:val="none" w:sz="0" w:space="0" w:color="auto"/>
                  </w:divBdr>
                </w:div>
                <w:div w:id="839278125">
                  <w:marLeft w:val="0"/>
                  <w:marRight w:val="0"/>
                  <w:marTop w:val="0"/>
                  <w:marBottom w:val="0"/>
                  <w:divBdr>
                    <w:top w:val="none" w:sz="0" w:space="0" w:color="auto"/>
                    <w:left w:val="none" w:sz="0" w:space="0" w:color="auto"/>
                    <w:bottom w:val="none" w:sz="0" w:space="0" w:color="auto"/>
                    <w:right w:val="none" w:sz="0" w:space="0" w:color="auto"/>
                  </w:divBdr>
                </w:div>
                <w:div w:id="839388709">
                  <w:marLeft w:val="0"/>
                  <w:marRight w:val="0"/>
                  <w:marTop w:val="0"/>
                  <w:marBottom w:val="0"/>
                  <w:divBdr>
                    <w:top w:val="none" w:sz="0" w:space="0" w:color="auto"/>
                    <w:left w:val="none" w:sz="0" w:space="0" w:color="auto"/>
                    <w:bottom w:val="none" w:sz="0" w:space="0" w:color="auto"/>
                    <w:right w:val="none" w:sz="0" w:space="0" w:color="auto"/>
                  </w:divBdr>
                </w:div>
                <w:div w:id="852065390">
                  <w:marLeft w:val="0"/>
                  <w:marRight w:val="0"/>
                  <w:marTop w:val="0"/>
                  <w:marBottom w:val="0"/>
                  <w:divBdr>
                    <w:top w:val="none" w:sz="0" w:space="0" w:color="auto"/>
                    <w:left w:val="none" w:sz="0" w:space="0" w:color="auto"/>
                    <w:bottom w:val="none" w:sz="0" w:space="0" w:color="auto"/>
                    <w:right w:val="none" w:sz="0" w:space="0" w:color="auto"/>
                  </w:divBdr>
                </w:div>
                <w:div w:id="891041498">
                  <w:marLeft w:val="0"/>
                  <w:marRight w:val="0"/>
                  <w:marTop w:val="0"/>
                  <w:marBottom w:val="0"/>
                  <w:divBdr>
                    <w:top w:val="none" w:sz="0" w:space="0" w:color="auto"/>
                    <w:left w:val="none" w:sz="0" w:space="0" w:color="auto"/>
                    <w:bottom w:val="none" w:sz="0" w:space="0" w:color="auto"/>
                    <w:right w:val="none" w:sz="0" w:space="0" w:color="auto"/>
                  </w:divBdr>
                </w:div>
                <w:div w:id="903832758">
                  <w:marLeft w:val="0"/>
                  <w:marRight w:val="0"/>
                  <w:marTop w:val="0"/>
                  <w:marBottom w:val="0"/>
                  <w:divBdr>
                    <w:top w:val="none" w:sz="0" w:space="0" w:color="auto"/>
                    <w:left w:val="none" w:sz="0" w:space="0" w:color="auto"/>
                    <w:bottom w:val="none" w:sz="0" w:space="0" w:color="auto"/>
                    <w:right w:val="none" w:sz="0" w:space="0" w:color="auto"/>
                  </w:divBdr>
                </w:div>
                <w:div w:id="917448720">
                  <w:marLeft w:val="0"/>
                  <w:marRight w:val="0"/>
                  <w:marTop w:val="0"/>
                  <w:marBottom w:val="0"/>
                  <w:divBdr>
                    <w:top w:val="none" w:sz="0" w:space="0" w:color="auto"/>
                    <w:left w:val="none" w:sz="0" w:space="0" w:color="auto"/>
                    <w:bottom w:val="none" w:sz="0" w:space="0" w:color="auto"/>
                    <w:right w:val="none" w:sz="0" w:space="0" w:color="auto"/>
                  </w:divBdr>
                </w:div>
                <w:div w:id="930431314">
                  <w:marLeft w:val="0"/>
                  <w:marRight w:val="0"/>
                  <w:marTop w:val="0"/>
                  <w:marBottom w:val="0"/>
                  <w:divBdr>
                    <w:top w:val="none" w:sz="0" w:space="0" w:color="auto"/>
                    <w:left w:val="none" w:sz="0" w:space="0" w:color="auto"/>
                    <w:bottom w:val="none" w:sz="0" w:space="0" w:color="auto"/>
                    <w:right w:val="none" w:sz="0" w:space="0" w:color="auto"/>
                  </w:divBdr>
                </w:div>
                <w:div w:id="932085097">
                  <w:marLeft w:val="0"/>
                  <w:marRight w:val="0"/>
                  <w:marTop w:val="0"/>
                  <w:marBottom w:val="0"/>
                  <w:divBdr>
                    <w:top w:val="none" w:sz="0" w:space="0" w:color="auto"/>
                    <w:left w:val="none" w:sz="0" w:space="0" w:color="auto"/>
                    <w:bottom w:val="none" w:sz="0" w:space="0" w:color="auto"/>
                    <w:right w:val="none" w:sz="0" w:space="0" w:color="auto"/>
                  </w:divBdr>
                </w:div>
                <w:div w:id="951320719">
                  <w:marLeft w:val="0"/>
                  <w:marRight w:val="0"/>
                  <w:marTop w:val="0"/>
                  <w:marBottom w:val="0"/>
                  <w:divBdr>
                    <w:top w:val="none" w:sz="0" w:space="0" w:color="auto"/>
                    <w:left w:val="none" w:sz="0" w:space="0" w:color="auto"/>
                    <w:bottom w:val="none" w:sz="0" w:space="0" w:color="auto"/>
                    <w:right w:val="none" w:sz="0" w:space="0" w:color="auto"/>
                  </w:divBdr>
                </w:div>
                <w:div w:id="961303042">
                  <w:marLeft w:val="0"/>
                  <w:marRight w:val="0"/>
                  <w:marTop w:val="0"/>
                  <w:marBottom w:val="0"/>
                  <w:divBdr>
                    <w:top w:val="none" w:sz="0" w:space="0" w:color="auto"/>
                    <w:left w:val="none" w:sz="0" w:space="0" w:color="auto"/>
                    <w:bottom w:val="none" w:sz="0" w:space="0" w:color="auto"/>
                    <w:right w:val="none" w:sz="0" w:space="0" w:color="auto"/>
                  </w:divBdr>
                </w:div>
                <w:div w:id="968048152">
                  <w:marLeft w:val="0"/>
                  <w:marRight w:val="0"/>
                  <w:marTop w:val="0"/>
                  <w:marBottom w:val="0"/>
                  <w:divBdr>
                    <w:top w:val="none" w:sz="0" w:space="0" w:color="auto"/>
                    <w:left w:val="none" w:sz="0" w:space="0" w:color="auto"/>
                    <w:bottom w:val="none" w:sz="0" w:space="0" w:color="auto"/>
                    <w:right w:val="none" w:sz="0" w:space="0" w:color="auto"/>
                  </w:divBdr>
                </w:div>
                <w:div w:id="995036814">
                  <w:marLeft w:val="0"/>
                  <w:marRight w:val="0"/>
                  <w:marTop w:val="0"/>
                  <w:marBottom w:val="0"/>
                  <w:divBdr>
                    <w:top w:val="none" w:sz="0" w:space="0" w:color="auto"/>
                    <w:left w:val="none" w:sz="0" w:space="0" w:color="auto"/>
                    <w:bottom w:val="none" w:sz="0" w:space="0" w:color="auto"/>
                    <w:right w:val="none" w:sz="0" w:space="0" w:color="auto"/>
                  </w:divBdr>
                </w:div>
                <w:div w:id="1004017672">
                  <w:marLeft w:val="0"/>
                  <w:marRight w:val="0"/>
                  <w:marTop w:val="0"/>
                  <w:marBottom w:val="0"/>
                  <w:divBdr>
                    <w:top w:val="none" w:sz="0" w:space="0" w:color="auto"/>
                    <w:left w:val="none" w:sz="0" w:space="0" w:color="auto"/>
                    <w:bottom w:val="none" w:sz="0" w:space="0" w:color="auto"/>
                    <w:right w:val="none" w:sz="0" w:space="0" w:color="auto"/>
                  </w:divBdr>
                </w:div>
                <w:div w:id="1005132111">
                  <w:marLeft w:val="0"/>
                  <w:marRight w:val="0"/>
                  <w:marTop w:val="0"/>
                  <w:marBottom w:val="0"/>
                  <w:divBdr>
                    <w:top w:val="none" w:sz="0" w:space="0" w:color="auto"/>
                    <w:left w:val="none" w:sz="0" w:space="0" w:color="auto"/>
                    <w:bottom w:val="none" w:sz="0" w:space="0" w:color="auto"/>
                    <w:right w:val="none" w:sz="0" w:space="0" w:color="auto"/>
                  </w:divBdr>
                </w:div>
                <w:div w:id="1062213894">
                  <w:marLeft w:val="0"/>
                  <w:marRight w:val="0"/>
                  <w:marTop w:val="0"/>
                  <w:marBottom w:val="0"/>
                  <w:divBdr>
                    <w:top w:val="none" w:sz="0" w:space="0" w:color="auto"/>
                    <w:left w:val="none" w:sz="0" w:space="0" w:color="auto"/>
                    <w:bottom w:val="none" w:sz="0" w:space="0" w:color="auto"/>
                    <w:right w:val="none" w:sz="0" w:space="0" w:color="auto"/>
                  </w:divBdr>
                </w:div>
                <w:div w:id="1069114206">
                  <w:marLeft w:val="0"/>
                  <w:marRight w:val="0"/>
                  <w:marTop w:val="0"/>
                  <w:marBottom w:val="0"/>
                  <w:divBdr>
                    <w:top w:val="none" w:sz="0" w:space="0" w:color="auto"/>
                    <w:left w:val="none" w:sz="0" w:space="0" w:color="auto"/>
                    <w:bottom w:val="none" w:sz="0" w:space="0" w:color="auto"/>
                    <w:right w:val="none" w:sz="0" w:space="0" w:color="auto"/>
                  </w:divBdr>
                </w:div>
                <w:div w:id="1092968259">
                  <w:marLeft w:val="0"/>
                  <w:marRight w:val="0"/>
                  <w:marTop w:val="0"/>
                  <w:marBottom w:val="0"/>
                  <w:divBdr>
                    <w:top w:val="none" w:sz="0" w:space="0" w:color="auto"/>
                    <w:left w:val="none" w:sz="0" w:space="0" w:color="auto"/>
                    <w:bottom w:val="none" w:sz="0" w:space="0" w:color="auto"/>
                    <w:right w:val="none" w:sz="0" w:space="0" w:color="auto"/>
                  </w:divBdr>
                </w:div>
                <w:div w:id="1126583344">
                  <w:marLeft w:val="0"/>
                  <w:marRight w:val="0"/>
                  <w:marTop w:val="0"/>
                  <w:marBottom w:val="0"/>
                  <w:divBdr>
                    <w:top w:val="none" w:sz="0" w:space="0" w:color="auto"/>
                    <w:left w:val="none" w:sz="0" w:space="0" w:color="auto"/>
                    <w:bottom w:val="none" w:sz="0" w:space="0" w:color="auto"/>
                    <w:right w:val="none" w:sz="0" w:space="0" w:color="auto"/>
                  </w:divBdr>
                </w:div>
                <w:div w:id="1147278165">
                  <w:marLeft w:val="0"/>
                  <w:marRight w:val="0"/>
                  <w:marTop w:val="0"/>
                  <w:marBottom w:val="0"/>
                  <w:divBdr>
                    <w:top w:val="none" w:sz="0" w:space="0" w:color="auto"/>
                    <w:left w:val="none" w:sz="0" w:space="0" w:color="auto"/>
                    <w:bottom w:val="none" w:sz="0" w:space="0" w:color="auto"/>
                    <w:right w:val="none" w:sz="0" w:space="0" w:color="auto"/>
                  </w:divBdr>
                </w:div>
                <w:div w:id="1162085213">
                  <w:marLeft w:val="0"/>
                  <w:marRight w:val="0"/>
                  <w:marTop w:val="0"/>
                  <w:marBottom w:val="0"/>
                  <w:divBdr>
                    <w:top w:val="none" w:sz="0" w:space="0" w:color="auto"/>
                    <w:left w:val="none" w:sz="0" w:space="0" w:color="auto"/>
                    <w:bottom w:val="none" w:sz="0" w:space="0" w:color="auto"/>
                    <w:right w:val="none" w:sz="0" w:space="0" w:color="auto"/>
                  </w:divBdr>
                </w:div>
                <w:div w:id="1172525625">
                  <w:marLeft w:val="0"/>
                  <w:marRight w:val="0"/>
                  <w:marTop w:val="0"/>
                  <w:marBottom w:val="0"/>
                  <w:divBdr>
                    <w:top w:val="none" w:sz="0" w:space="0" w:color="auto"/>
                    <w:left w:val="none" w:sz="0" w:space="0" w:color="auto"/>
                    <w:bottom w:val="none" w:sz="0" w:space="0" w:color="auto"/>
                    <w:right w:val="none" w:sz="0" w:space="0" w:color="auto"/>
                  </w:divBdr>
                </w:div>
                <w:div w:id="1216116755">
                  <w:marLeft w:val="0"/>
                  <w:marRight w:val="0"/>
                  <w:marTop w:val="0"/>
                  <w:marBottom w:val="0"/>
                  <w:divBdr>
                    <w:top w:val="none" w:sz="0" w:space="0" w:color="auto"/>
                    <w:left w:val="none" w:sz="0" w:space="0" w:color="auto"/>
                    <w:bottom w:val="none" w:sz="0" w:space="0" w:color="auto"/>
                    <w:right w:val="none" w:sz="0" w:space="0" w:color="auto"/>
                  </w:divBdr>
                </w:div>
                <w:div w:id="1231305023">
                  <w:marLeft w:val="0"/>
                  <w:marRight w:val="0"/>
                  <w:marTop w:val="0"/>
                  <w:marBottom w:val="0"/>
                  <w:divBdr>
                    <w:top w:val="none" w:sz="0" w:space="0" w:color="auto"/>
                    <w:left w:val="none" w:sz="0" w:space="0" w:color="auto"/>
                    <w:bottom w:val="none" w:sz="0" w:space="0" w:color="auto"/>
                    <w:right w:val="none" w:sz="0" w:space="0" w:color="auto"/>
                  </w:divBdr>
                </w:div>
                <w:div w:id="1235117533">
                  <w:marLeft w:val="0"/>
                  <w:marRight w:val="0"/>
                  <w:marTop w:val="0"/>
                  <w:marBottom w:val="0"/>
                  <w:divBdr>
                    <w:top w:val="none" w:sz="0" w:space="0" w:color="auto"/>
                    <w:left w:val="none" w:sz="0" w:space="0" w:color="auto"/>
                    <w:bottom w:val="none" w:sz="0" w:space="0" w:color="auto"/>
                    <w:right w:val="none" w:sz="0" w:space="0" w:color="auto"/>
                  </w:divBdr>
                </w:div>
                <w:div w:id="1245577412">
                  <w:marLeft w:val="0"/>
                  <w:marRight w:val="0"/>
                  <w:marTop w:val="0"/>
                  <w:marBottom w:val="0"/>
                  <w:divBdr>
                    <w:top w:val="none" w:sz="0" w:space="0" w:color="auto"/>
                    <w:left w:val="none" w:sz="0" w:space="0" w:color="auto"/>
                    <w:bottom w:val="none" w:sz="0" w:space="0" w:color="auto"/>
                    <w:right w:val="none" w:sz="0" w:space="0" w:color="auto"/>
                  </w:divBdr>
                </w:div>
                <w:div w:id="1250040268">
                  <w:marLeft w:val="0"/>
                  <w:marRight w:val="0"/>
                  <w:marTop w:val="0"/>
                  <w:marBottom w:val="0"/>
                  <w:divBdr>
                    <w:top w:val="none" w:sz="0" w:space="0" w:color="auto"/>
                    <w:left w:val="none" w:sz="0" w:space="0" w:color="auto"/>
                    <w:bottom w:val="none" w:sz="0" w:space="0" w:color="auto"/>
                    <w:right w:val="none" w:sz="0" w:space="0" w:color="auto"/>
                  </w:divBdr>
                </w:div>
                <w:div w:id="1297762387">
                  <w:marLeft w:val="0"/>
                  <w:marRight w:val="0"/>
                  <w:marTop w:val="0"/>
                  <w:marBottom w:val="0"/>
                  <w:divBdr>
                    <w:top w:val="none" w:sz="0" w:space="0" w:color="auto"/>
                    <w:left w:val="none" w:sz="0" w:space="0" w:color="auto"/>
                    <w:bottom w:val="none" w:sz="0" w:space="0" w:color="auto"/>
                    <w:right w:val="none" w:sz="0" w:space="0" w:color="auto"/>
                  </w:divBdr>
                </w:div>
                <w:div w:id="1315834181">
                  <w:marLeft w:val="0"/>
                  <w:marRight w:val="0"/>
                  <w:marTop w:val="0"/>
                  <w:marBottom w:val="0"/>
                  <w:divBdr>
                    <w:top w:val="none" w:sz="0" w:space="0" w:color="auto"/>
                    <w:left w:val="none" w:sz="0" w:space="0" w:color="auto"/>
                    <w:bottom w:val="none" w:sz="0" w:space="0" w:color="auto"/>
                    <w:right w:val="none" w:sz="0" w:space="0" w:color="auto"/>
                  </w:divBdr>
                </w:div>
                <w:div w:id="1342774515">
                  <w:marLeft w:val="0"/>
                  <w:marRight w:val="0"/>
                  <w:marTop w:val="0"/>
                  <w:marBottom w:val="0"/>
                  <w:divBdr>
                    <w:top w:val="none" w:sz="0" w:space="0" w:color="auto"/>
                    <w:left w:val="none" w:sz="0" w:space="0" w:color="auto"/>
                    <w:bottom w:val="none" w:sz="0" w:space="0" w:color="auto"/>
                    <w:right w:val="none" w:sz="0" w:space="0" w:color="auto"/>
                  </w:divBdr>
                </w:div>
                <w:div w:id="1348167335">
                  <w:marLeft w:val="0"/>
                  <w:marRight w:val="0"/>
                  <w:marTop w:val="0"/>
                  <w:marBottom w:val="0"/>
                  <w:divBdr>
                    <w:top w:val="none" w:sz="0" w:space="0" w:color="auto"/>
                    <w:left w:val="none" w:sz="0" w:space="0" w:color="auto"/>
                    <w:bottom w:val="none" w:sz="0" w:space="0" w:color="auto"/>
                    <w:right w:val="none" w:sz="0" w:space="0" w:color="auto"/>
                  </w:divBdr>
                </w:div>
                <w:div w:id="1350911664">
                  <w:marLeft w:val="0"/>
                  <w:marRight w:val="0"/>
                  <w:marTop w:val="0"/>
                  <w:marBottom w:val="0"/>
                  <w:divBdr>
                    <w:top w:val="none" w:sz="0" w:space="0" w:color="auto"/>
                    <w:left w:val="none" w:sz="0" w:space="0" w:color="auto"/>
                    <w:bottom w:val="none" w:sz="0" w:space="0" w:color="auto"/>
                    <w:right w:val="none" w:sz="0" w:space="0" w:color="auto"/>
                  </w:divBdr>
                </w:div>
                <w:div w:id="1401560962">
                  <w:marLeft w:val="0"/>
                  <w:marRight w:val="0"/>
                  <w:marTop w:val="0"/>
                  <w:marBottom w:val="0"/>
                  <w:divBdr>
                    <w:top w:val="none" w:sz="0" w:space="0" w:color="auto"/>
                    <w:left w:val="none" w:sz="0" w:space="0" w:color="auto"/>
                    <w:bottom w:val="none" w:sz="0" w:space="0" w:color="auto"/>
                    <w:right w:val="none" w:sz="0" w:space="0" w:color="auto"/>
                  </w:divBdr>
                </w:div>
                <w:div w:id="1494757098">
                  <w:marLeft w:val="0"/>
                  <w:marRight w:val="0"/>
                  <w:marTop w:val="0"/>
                  <w:marBottom w:val="0"/>
                  <w:divBdr>
                    <w:top w:val="none" w:sz="0" w:space="0" w:color="auto"/>
                    <w:left w:val="none" w:sz="0" w:space="0" w:color="auto"/>
                    <w:bottom w:val="none" w:sz="0" w:space="0" w:color="auto"/>
                    <w:right w:val="none" w:sz="0" w:space="0" w:color="auto"/>
                  </w:divBdr>
                </w:div>
                <w:div w:id="1499923178">
                  <w:marLeft w:val="0"/>
                  <w:marRight w:val="0"/>
                  <w:marTop w:val="0"/>
                  <w:marBottom w:val="0"/>
                  <w:divBdr>
                    <w:top w:val="none" w:sz="0" w:space="0" w:color="auto"/>
                    <w:left w:val="none" w:sz="0" w:space="0" w:color="auto"/>
                    <w:bottom w:val="none" w:sz="0" w:space="0" w:color="auto"/>
                    <w:right w:val="none" w:sz="0" w:space="0" w:color="auto"/>
                  </w:divBdr>
                </w:div>
                <w:div w:id="1500921378">
                  <w:marLeft w:val="0"/>
                  <w:marRight w:val="0"/>
                  <w:marTop w:val="0"/>
                  <w:marBottom w:val="0"/>
                  <w:divBdr>
                    <w:top w:val="none" w:sz="0" w:space="0" w:color="auto"/>
                    <w:left w:val="none" w:sz="0" w:space="0" w:color="auto"/>
                    <w:bottom w:val="none" w:sz="0" w:space="0" w:color="auto"/>
                    <w:right w:val="none" w:sz="0" w:space="0" w:color="auto"/>
                  </w:divBdr>
                </w:div>
                <w:div w:id="1573656698">
                  <w:marLeft w:val="0"/>
                  <w:marRight w:val="0"/>
                  <w:marTop w:val="0"/>
                  <w:marBottom w:val="0"/>
                  <w:divBdr>
                    <w:top w:val="none" w:sz="0" w:space="0" w:color="auto"/>
                    <w:left w:val="none" w:sz="0" w:space="0" w:color="auto"/>
                    <w:bottom w:val="none" w:sz="0" w:space="0" w:color="auto"/>
                    <w:right w:val="none" w:sz="0" w:space="0" w:color="auto"/>
                  </w:divBdr>
                </w:div>
                <w:div w:id="1578317632">
                  <w:marLeft w:val="0"/>
                  <w:marRight w:val="0"/>
                  <w:marTop w:val="0"/>
                  <w:marBottom w:val="0"/>
                  <w:divBdr>
                    <w:top w:val="none" w:sz="0" w:space="0" w:color="auto"/>
                    <w:left w:val="none" w:sz="0" w:space="0" w:color="auto"/>
                    <w:bottom w:val="none" w:sz="0" w:space="0" w:color="auto"/>
                    <w:right w:val="none" w:sz="0" w:space="0" w:color="auto"/>
                  </w:divBdr>
                </w:div>
                <w:div w:id="1656253950">
                  <w:marLeft w:val="0"/>
                  <w:marRight w:val="0"/>
                  <w:marTop w:val="0"/>
                  <w:marBottom w:val="0"/>
                  <w:divBdr>
                    <w:top w:val="none" w:sz="0" w:space="0" w:color="auto"/>
                    <w:left w:val="none" w:sz="0" w:space="0" w:color="auto"/>
                    <w:bottom w:val="none" w:sz="0" w:space="0" w:color="auto"/>
                    <w:right w:val="none" w:sz="0" w:space="0" w:color="auto"/>
                  </w:divBdr>
                </w:div>
                <w:div w:id="1694959699">
                  <w:marLeft w:val="0"/>
                  <w:marRight w:val="0"/>
                  <w:marTop w:val="0"/>
                  <w:marBottom w:val="0"/>
                  <w:divBdr>
                    <w:top w:val="none" w:sz="0" w:space="0" w:color="auto"/>
                    <w:left w:val="none" w:sz="0" w:space="0" w:color="auto"/>
                    <w:bottom w:val="none" w:sz="0" w:space="0" w:color="auto"/>
                    <w:right w:val="none" w:sz="0" w:space="0" w:color="auto"/>
                  </w:divBdr>
                </w:div>
                <w:div w:id="1736665930">
                  <w:marLeft w:val="0"/>
                  <w:marRight w:val="0"/>
                  <w:marTop w:val="0"/>
                  <w:marBottom w:val="0"/>
                  <w:divBdr>
                    <w:top w:val="none" w:sz="0" w:space="0" w:color="auto"/>
                    <w:left w:val="none" w:sz="0" w:space="0" w:color="auto"/>
                    <w:bottom w:val="none" w:sz="0" w:space="0" w:color="auto"/>
                    <w:right w:val="none" w:sz="0" w:space="0" w:color="auto"/>
                  </w:divBdr>
                </w:div>
                <w:div w:id="1772045484">
                  <w:marLeft w:val="0"/>
                  <w:marRight w:val="0"/>
                  <w:marTop w:val="0"/>
                  <w:marBottom w:val="0"/>
                  <w:divBdr>
                    <w:top w:val="none" w:sz="0" w:space="0" w:color="auto"/>
                    <w:left w:val="none" w:sz="0" w:space="0" w:color="auto"/>
                    <w:bottom w:val="none" w:sz="0" w:space="0" w:color="auto"/>
                    <w:right w:val="none" w:sz="0" w:space="0" w:color="auto"/>
                  </w:divBdr>
                </w:div>
                <w:div w:id="1795557793">
                  <w:marLeft w:val="0"/>
                  <w:marRight w:val="0"/>
                  <w:marTop w:val="0"/>
                  <w:marBottom w:val="0"/>
                  <w:divBdr>
                    <w:top w:val="none" w:sz="0" w:space="0" w:color="auto"/>
                    <w:left w:val="none" w:sz="0" w:space="0" w:color="auto"/>
                    <w:bottom w:val="none" w:sz="0" w:space="0" w:color="auto"/>
                    <w:right w:val="none" w:sz="0" w:space="0" w:color="auto"/>
                  </w:divBdr>
                </w:div>
                <w:div w:id="1801341168">
                  <w:marLeft w:val="0"/>
                  <w:marRight w:val="0"/>
                  <w:marTop w:val="0"/>
                  <w:marBottom w:val="0"/>
                  <w:divBdr>
                    <w:top w:val="none" w:sz="0" w:space="0" w:color="auto"/>
                    <w:left w:val="none" w:sz="0" w:space="0" w:color="auto"/>
                    <w:bottom w:val="none" w:sz="0" w:space="0" w:color="auto"/>
                    <w:right w:val="none" w:sz="0" w:space="0" w:color="auto"/>
                  </w:divBdr>
                </w:div>
                <w:div w:id="1830051774">
                  <w:marLeft w:val="0"/>
                  <w:marRight w:val="0"/>
                  <w:marTop w:val="0"/>
                  <w:marBottom w:val="0"/>
                  <w:divBdr>
                    <w:top w:val="none" w:sz="0" w:space="0" w:color="auto"/>
                    <w:left w:val="none" w:sz="0" w:space="0" w:color="auto"/>
                    <w:bottom w:val="none" w:sz="0" w:space="0" w:color="auto"/>
                    <w:right w:val="none" w:sz="0" w:space="0" w:color="auto"/>
                  </w:divBdr>
                </w:div>
                <w:div w:id="1830751786">
                  <w:marLeft w:val="0"/>
                  <w:marRight w:val="0"/>
                  <w:marTop w:val="0"/>
                  <w:marBottom w:val="0"/>
                  <w:divBdr>
                    <w:top w:val="none" w:sz="0" w:space="0" w:color="auto"/>
                    <w:left w:val="none" w:sz="0" w:space="0" w:color="auto"/>
                    <w:bottom w:val="none" w:sz="0" w:space="0" w:color="auto"/>
                    <w:right w:val="none" w:sz="0" w:space="0" w:color="auto"/>
                  </w:divBdr>
                </w:div>
                <w:div w:id="1838837833">
                  <w:marLeft w:val="0"/>
                  <w:marRight w:val="0"/>
                  <w:marTop w:val="0"/>
                  <w:marBottom w:val="0"/>
                  <w:divBdr>
                    <w:top w:val="none" w:sz="0" w:space="0" w:color="auto"/>
                    <w:left w:val="none" w:sz="0" w:space="0" w:color="auto"/>
                    <w:bottom w:val="none" w:sz="0" w:space="0" w:color="auto"/>
                    <w:right w:val="none" w:sz="0" w:space="0" w:color="auto"/>
                  </w:divBdr>
                </w:div>
                <w:div w:id="1853840062">
                  <w:marLeft w:val="0"/>
                  <w:marRight w:val="0"/>
                  <w:marTop w:val="0"/>
                  <w:marBottom w:val="0"/>
                  <w:divBdr>
                    <w:top w:val="none" w:sz="0" w:space="0" w:color="auto"/>
                    <w:left w:val="none" w:sz="0" w:space="0" w:color="auto"/>
                    <w:bottom w:val="none" w:sz="0" w:space="0" w:color="auto"/>
                    <w:right w:val="none" w:sz="0" w:space="0" w:color="auto"/>
                  </w:divBdr>
                </w:div>
                <w:div w:id="1859345940">
                  <w:marLeft w:val="0"/>
                  <w:marRight w:val="0"/>
                  <w:marTop w:val="0"/>
                  <w:marBottom w:val="0"/>
                  <w:divBdr>
                    <w:top w:val="none" w:sz="0" w:space="0" w:color="auto"/>
                    <w:left w:val="none" w:sz="0" w:space="0" w:color="auto"/>
                    <w:bottom w:val="none" w:sz="0" w:space="0" w:color="auto"/>
                    <w:right w:val="none" w:sz="0" w:space="0" w:color="auto"/>
                  </w:divBdr>
                </w:div>
                <w:div w:id="1931965901">
                  <w:marLeft w:val="0"/>
                  <w:marRight w:val="0"/>
                  <w:marTop w:val="0"/>
                  <w:marBottom w:val="0"/>
                  <w:divBdr>
                    <w:top w:val="none" w:sz="0" w:space="0" w:color="auto"/>
                    <w:left w:val="none" w:sz="0" w:space="0" w:color="auto"/>
                    <w:bottom w:val="none" w:sz="0" w:space="0" w:color="auto"/>
                    <w:right w:val="none" w:sz="0" w:space="0" w:color="auto"/>
                  </w:divBdr>
                </w:div>
                <w:div w:id="1971128106">
                  <w:marLeft w:val="0"/>
                  <w:marRight w:val="0"/>
                  <w:marTop w:val="0"/>
                  <w:marBottom w:val="0"/>
                  <w:divBdr>
                    <w:top w:val="none" w:sz="0" w:space="0" w:color="auto"/>
                    <w:left w:val="none" w:sz="0" w:space="0" w:color="auto"/>
                    <w:bottom w:val="none" w:sz="0" w:space="0" w:color="auto"/>
                    <w:right w:val="none" w:sz="0" w:space="0" w:color="auto"/>
                  </w:divBdr>
                </w:div>
                <w:div w:id="1980569324">
                  <w:marLeft w:val="0"/>
                  <w:marRight w:val="0"/>
                  <w:marTop w:val="0"/>
                  <w:marBottom w:val="0"/>
                  <w:divBdr>
                    <w:top w:val="none" w:sz="0" w:space="0" w:color="auto"/>
                    <w:left w:val="none" w:sz="0" w:space="0" w:color="auto"/>
                    <w:bottom w:val="none" w:sz="0" w:space="0" w:color="auto"/>
                    <w:right w:val="none" w:sz="0" w:space="0" w:color="auto"/>
                  </w:divBdr>
                </w:div>
                <w:div w:id="1990011804">
                  <w:marLeft w:val="0"/>
                  <w:marRight w:val="0"/>
                  <w:marTop w:val="0"/>
                  <w:marBottom w:val="0"/>
                  <w:divBdr>
                    <w:top w:val="none" w:sz="0" w:space="0" w:color="auto"/>
                    <w:left w:val="none" w:sz="0" w:space="0" w:color="auto"/>
                    <w:bottom w:val="none" w:sz="0" w:space="0" w:color="auto"/>
                    <w:right w:val="none" w:sz="0" w:space="0" w:color="auto"/>
                  </w:divBdr>
                </w:div>
                <w:div w:id="1998922756">
                  <w:marLeft w:val="0"/>
                  <w:marRight w:val="0"/>
                  <w:marTop w:val="0"/>
                  <w:marBottom w:val="0"/>
                  <w:divBdr>
                    <w:top w:val="none" w:sz="0" w:space="0" w:color="auto"/>
                    <w:left w:val="none" w:sz="0" w:space="0" w:color="auto"/>
                    <w:bottom w:val="none" w:sz="0" w:space="0" w:color="auto"/>
                    <w:right w:val="none" w:sz="0" w:space="0" w:color="auto"/>
                  </w:divBdr>
                </w:div>
                <w:div w:id="2031566203">
                  <w:marLeft w:val="0"/>
                  <w:marRight w:val="0"/>
                  <w:marTop w:val="0"/>
                  <w:marBottom w:val="0"/>
                  <w:divBdr>
                    <w:top w:val="none" w:sz="0" w:space="0" w:color="auto"/>
                    <w:left w:val="none" w:sz="0" w:space="0" w:color="auto"/>
                    <w:bottom w:val="none" w:sz="0" w:space="0" w:color="auto"/>
                    <w:right w:val="none" w:sz="0" w:space="0" w:color="auto"/>
                  </w:divBdr>
                </w:div>
                <w:div w:id="2056078423">
                  <w:marLeft w:val="0"/>
                  <w:marRight w:val="0"/>
                  <w:marTop w:val="0"/>
                  <w:marBottom w:val="0"/>
                  <w:divBdr>
                    <w:top w:val="none" w:sz="0" w:space="0" w:color="auto"/>
                    <w:left w:val="none" w:sz="0" w:space="0" w:color="auto"/>
                    <w:bottom w:val="none" w:sz="0" w:space="0" w:color="auto"/>
                    <w:right w:val="none" w:sz="0" w:space="0" w:color="auto"/>
                  </w:divBdr>
                </w:div>
                <w:div w:id="2073113076">
                  <w:marLeft w:val="0"/>
                  <w:marRight w:val="0"/>
                  <w:marTop w:val="0"/>
                  <w:marBottom w:val="0"/>
                  <w:divBdr>
                    <w:top w:val="none" w:sz="0" w:space="0" w:color="auto"/>
                    <w:left w:val="none" w:sz="0" w:space="0" w:color="auto"/>
                    <w:bottom w:val="none" w:sz="0" w:space="0" w:color="auto"/>
                    <w:right w:val="none" w:sz="0" w:space="0" w:color="auto"/>
                  </w:divBdr>
                </w:div>
                <w:div w:id="21054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8701">
          <w:marLeft w:val="0"/>
          <w:marRight w:val="0"/>
          <w:marTop w:val="0"/>
          <w:marBottom w:val="0"/>
          <w:divBdr>
            <w:top w:val="none" w:sz="0" w:space="0" w:color="auto"/>
            <w:left w:val="none" w:sz="0" w:space="0" w:color="auto"/>
            <w:bottom w:val="none" w:sz="0" w:space="0" w:color="auto"/>
            <w:right w:val="none" w:sz="0" w:space="0" w:color="auto"/>
          </w:divBdr>
          <w:divsChild>
            <w:div w:id="1557399000">
              <w:marLeft w:val="0"/>
              <w:marRight w:val="0"/>
              <w:marTop w:val="0"/>
              <w:marBottom w:val="0"/>
              <w:divBdr>
                <w:top w:val="none" w:sz="0" w:space="0" w:color="auto"/>
                <w:left w:val="none" w:sz="0" w:space="0" w:color="auto"/>
                <w:bottom w:val="none" w:sz="0" w:space="0" w:color="auto"/>
                <w:right w:val="none" w:sz="0" w:space="0" w:color="auto"/>
              </w:divBdr>
              <w:divsChild>
                <w:div w:id="66074826">
                  <w:marLeft w:val="0"/>
                  <w:marRight w:val="0"/>
                  <w:marTop w:val="0"/>
                  <w:marBottom w:val="0"/>
                  <w:divBdr>
                    <w:top w:val="none" w:sz="0" w:space="0" w:color="auto"/>
                    <w:left w:val="none" w:sz="0" w:space="0" w:color="auto"/>
                    <w:bottom w:val="none" w:sz="0" w:space="0" w:color="auto"/>
                    <w:right w:val="none" w:sz="0" w:space="0" w:color="auto"/>
                  </w:divBdr>
                </w:div>
                <w:div w:id="71390032">
                  <w:marLeft w:val="0"/>
                  <w:marRight w:val="0"/>
                  <w:marTop w:val="0"/>
                  <w:marBottom w:val="0"/>
                  <w:divBdr>
                    <w:top w:val="none" w:sz="0" w:space="0" w:color="auto"/>
                    <w:left w:val="none" w:sz="0" w:space="0" w:color="auto"/>
                    <w:bottom w:val="none" w:sz="0" w:space="0" w:color="auto"/>
                    <w:right w:val="none" w:sz="0" w:space="0" w:color="auto"/>
                  </w:divBdr>
                </w:div>
                <w:div w:id="85152894">
                  <w:marLeft w:val="0"/>
                  <w:marRight w:val="0"/>
                  <w:marTop w:val="0"/>
                  <w:marBottom w:val="0"/>
                  <w:divBdr>
                    <w:top w:val="none" w:sz="0" w:space="0" w:color="auto"/>
                    <w:left w:val="none" w:sz="0" w:space="0" w:color="auto"/>
                    <w:bottom w:val="none" w:sz="0" w:space="0" w:color="auto"/>
                    <w:right w:val="none" w:sz="0" w:space="0" w:color="auto"/>
                  </w:divBdr>
                </w:div>
                <w:div w:id="85811019">
                  <w:marLeft w:val="0"/>
                  <w:marRight w:val="0"/>
                  <w:marTop w:val="0"/>
                  <w:marBottom w:val="0"/>
                  <w:divBdr>
                    <w:top w:val="none" w:sz="0" w:space="0" w:color="auto"/>
                    <w:left w:val="none" w:sz="0" w:space="0" w:color="auto"/>
                    <w:bottom w:val="none" w:sz="0" w:space="0" w:color="auto"/>
                    <w:right w:val="none" w:sz="0" w:space="0" w:color="auto"/>
                  </w:divBdr>
                </w:div>
                <w:div w:id="93596023">
                  <w:marLeft w:val="0"/>
                  <w:marRight w:val="0"/>
                  <w:marTop w:val="0"/>
                  <w:marBottom w:val="0"/>
                  <w:divBdr>
                    <w:top w:val="none" w:sz="0" w:space="0" w:color="auto"/>
                    <w:left w:val="none" w:sz="0" w:space="0" w:color="auto"/>
                    <w:bottom w:val="none" w:sz="0" w:space="0" w:color="auto"/>
                    <w:right w:val="none" w:sz="0" w:space="0" w:color="auto"/>
                  </w:divBdr>
                </w:div>
                <w:div w:id="102044396">
                  <w:marLeft w:val="0"/>
                  <w:marRight w:val="0"/>
                  <w:marTop w:val="0"/>
                  <w:marBottom w:val="0"/>
                  <w:divBdr>
                    <w:top w:val="none" w:sz="0" w:space="0" w:color="auto"/>
                    <w:left w:val="none" w:sz="0" w:space="0" w:color="auto"/>
                    <w:bottom w:val="none" w:sz="0" w:space="0" w:color="auto"/>
                    <w:right w:val="none" w:sz="0" w:space="0" w:color="auto"/>
                  </w:divBdr>
                </w:div>
                <w:div w:id="103617874">
                  <w:marLeft w:val="0"/>
                  <w:marRight w:val="0"/>
                  <w:marTop w:val="0"/>
                  <w:marBottom w:val="0"/>
                  <w:divBdr>
                    <w:top w:val="none" w:sz="0" w:space="0" w:color="auto"/>
                    <w:left w:val="none" w:sz="0" w:space="0" w:color="auto"/>
                    <w:bottom w:val="none" w:sz="0" w:space="0" w:color="auto"/>
                    <w:right w:val="none" w:sz="0" w:space="0" w:color="auto"/>
                  </w:divBdr>
                </w:div>
                <w:div w:id="111633779">
                  <w:marLeft w:val="0"/>
                  <w:marRight w:val="0"/>
                  <w:marTop w:val="0"/>
                  <w:marBottom w:val="0"/>
                  <w:divBdr>
                    <w:top w:val="none" w:sz="0" w:space="0" w:color="auto"/>
                    <w:left w:val="none" w:sz="0" w:space="0" w:color="auto"/>
                    <w:bottom w:val="none" w:sz="0" w:space="0" w:color="auto"/>
                    <w:right w:val="none" w:sz="0" w:space="0" w:color="auto"/>
                  </w:divBdr>
                </w:div>
                <w:div w:id="143669538">
                  <w:marLeft w:val="0"/>
                  <w:marRight w:val="0"/>
                  <w:marTop w:val="0"/>
                  <w:marBottom w:val="0"/>
                  <w:divBdr>
                    <w:top w:val="none" w:sz="0" w:space="0" w:color="auto"/>
                    <w:left w:val="none" w:sz="0" w:space="0" w:color="auto"/>
                    <w:bottom w:val="none" w:sz="0" w:space="0" w:color="auto"/>
                    <w:right w:val="none" w:sz="0" w:space="0" w:color="auto"/>
                  </w:divBdr>
                </w:div>
                <w:div w:id="172309901">
                  <w:marLeft w:val="0"/>
                  <w:marRight w:val="0"/>
                  <w:marTop w:val="0"/>
                  <w:marBottom w:val="0"/>
                  <w:divBdr>
                    <w:top w:val="none" w:sz="0" w:space="0" w:color="auto"/>
                    <w:left w:val="none" w:sz="0" w:space="0" w:color="auto"/>
                    <w:bottom w:val="none" w:sz="0" w:space="0" w:color="auto"/>
                    <w:right w:val="none" w:sz="0" w:space="0" w:color="auto"/>
                  </w:divBdr>
                </w:div>
                <w:div w:id="197401833">
                  <w:marLeft w:val="0"/>
                  <w:marRight w:val="0"/>
                  <w:marTop w:val="0"/>
                  <w:marBottom w:val="0"/>
                  <w:divBdr>
                    <w:top w:val="none" w:sz="0" w:space="0" w:color="auto"/>
                    <w:left w:val="none" w:sz="0" w:space="0" w:color="auto"/>
                    <w:bottom w:val="none" w:sz="0" w:space="0" w:color="auto"/>
                    <w:right w:val="none" w:sz="0" w:space="0" w:color="auto"/>
                  </w:divBdr>
                </w:div>
                <w:div w:id="200702895">
                  <w:marLeft w:val="0"/>
                  <w:marRight w:val="0"/>
                  <w:marTop w:val="0"/>
                  <w:marBottom w:val="0"/>
                  <w:divBdr>
                    <w:top w:val="none" w:sz="0" w:space="0" w:color="auto"/>
                    <w:left w:val="none" w:sz="0" w:space="0" w:color="auto"/>
                    <w:bottom w:val="none" w:sz="0" w:space="0" w:color="auto"/>
                    <w:right w:val="none" w:sz="0" w:space="0" w:color="auto"/>
                  </w:divBdr>
                </w:div>
                <w:div w:id="209658298">
                  <w:marLeft w:val="0"/>
                  <w:marRight w:val="0"/>
                  <w:marTop w:val="0"/>
                  <w:marBottom w:val="0"/>
                  <w:divBdr>
                    <w:top w:val="none" w:sz="0" w:space="0" w:color="auto"/>
                    <w:left w:val="none" w:sz="0" w:space="0" w:color="auto"/>
                    <w:bottom w:val="none" w:sz="0" w:space="0" w:color="auto"/>
                    <w:right w:val="none" w:sz="0" w:space="0" w:color="auto"/>
                  </w:divBdr>
                </w:div>
                <w:div w:id="281040676">
                  <w:marLeft w:val="0"/>
                  <w:marRight w:val="0"/>
                  <w:marTop w:val="0"/>
                  <w:marBottom w:val="0"/>
                  <w:divBdr>
                    <w:top w:val="none" w:sz="0" w:space="0" w:color="auto"/>
                    <w:left w:val="none" w:sz="0" w:space="0" w:color="auto"/>
                    <w:bottom w:val="none" w:sz="0" w:space="0" w:color="auto"/>
                    <w:right w:val="none" w:sz="0" w:space="0" w:color="auto"/>
                  </w:divBdr>
                </w:div>
                <w:div w:id="340280547">
                  <w:marLeft w:val="0"/>
                  <w:marRight w:val="0"/>
                  <w:marTop w:val="0"/>
                  <w:marBottom w:val="0"/>
                  <w:divBdr>
                    <w:top w:val="none" w:sz="0" w:space="0" w:color="auto"/>
                    <w:left w:val="none" w:sz="0" w:space="0" w:color="auto"/>
                    <w:bottom w:val="none" w:sz="0" w:space="0" w:color="auto"/>
                    <w:right w:val="none" w:sz="0" w:space="0" w:color="auto"/>
                  </w:divBdr>
                </w:div>
                <w:div w:id="342822308">
                  <w:marLeft w:val="0"/>
                  <w:marRight w:val="0"/>
                  <w:marTop w:val="0"/>
                  <w:marBottom w:val="0"/>
                  <w:divBdr>
                    <w:top w:val="none" w:sz="0" w:space="0" w:color="auto"/>
                    <w:left w:val="none" w:sz="0" w:space="0" w:color="auto"/>
                    <w:bottom w:val="none" w:sz="0" w:space="0" w:color="auto"/>
                    <w:right w:val="none" w:sz="0" w:space="0" w:color="auto"/>
                  </w:divBdr>
                </w:div>
                <w:div w:id="351955170">
                  <w:marLeft w:val="0"/>
                  <w:marRight w:val="0"/>
                  <w:marTop w:val="0"/>
                  <w:marBottom w:val="0"/>
                  <w:divBdr>
                    <w:top w:val="none" w:sz="0" w:space="0" w:color="auto"/>
                    <w:left w:val="none" w:sz="0" w:space="0" w:color="auto"/>
                    <w:bottom w:val="none" w:sz="0" w:space="0" w:color="auto"/>
                    <w:right w:val="none" w:sz="0" w:space="0" w:color="auto"/>
                  </w:divBdr>
                </w:div>
                <w:div w:id="371347931">
                  <w:marLeft w:val="0"/>
                  <w:marRight w:val="0"/>
                  <w:marTop w:val="0"/>
                  <w:marBottom w:val="0"/>
                  <w:divBdr>
                    <w:top w:val="none" w:sz="0" w:space="0" w:color="auto"/>
                    <w:left w:val="none" w:sz="0" w:space="0" w:color="auto"/>
                    <w:bottom w:val="none" w:sz="0" w:space="0" w:color="auto"/>
                    <w:right w:val="none" w:sz="0" w:space="0" w:color="auto"/>
                  </w:divBdr>
                </w:div>
                <w:div w:id="381292257">
                  <w:marLeft w:val="0"/>
                  <w:marRight w:val="0"/>
                  <w:marTop w:val="0"/>
                  <w:marBottom w:val="0"/>
                  <w:divBdr>
                    <w:top w:val="none" w:sz="0" w:space="0" w:color="auto"/>
                    <w:left w:val="none" w:sz="0" w:space="0" w:color="auto"/>
                    <w:bottom w:val="none" w:sz="0" w:space="0" w:color="auto"/>
                    <w:right w:val="none" w:sz="0" w:space="0" w:color="auto"/>
                  </w:divBdr>
                </w:div>
                <w:div w:id="499351504">
                  <w:marLeft w:val="0"/>
                  <w:marRight w:val="0"/>
                  <w:marTop w:val="0"/>
                  <w:marBottom w:val="0"/>
                  <w:divBdr>
                    <w:top w:val="none" w:sz="0" w:space="0" w:color="auto"/>
                    <w:left w:val="none" w:sz="0" w:space="0" w:color="auto"/>
                    <w:bottom w:val="none" w:sz="0" w:space="0" w:color="auto"/>
                    <w:right w:val="none" w:sz="0" w:space="0" w:color="auto"/>
                  </w:divBdr>
                </w:div>
                <w:div w:id="523638732">
                  <w:marLeft w:val="0"/>
                  <w:marRight w:val="0"/>
                  <w:marTop w:val="0"/>
                  <w:marBottom w:val="0"/>
                  <w:divBdr>
                    <w:top w:val="none" w:sz="0" w:space="0" w:color="auto"/>
                    <w:left w:val="none" w:sz="0" w:space="0" w:color="auto"/>
                    <w:bottom w:val="none" w:sz="0" w:space="0" w:color="auto"/>
                    <w:right w:val="none" w:sz="0" w:space="0" w:color="auto"/>
                  </w:divBdr>
                </w:div>
                <w:div w:id="528645933">
                  <w:marLeft w:val="0"/>
                  <w:marRight w:val="0"/>
                  <w:marTop w:val="0"/>
                  <w:marBottom w:val="0"/>
                  <w:divBdr>
                    <w:top w:val="none" w:sz="0" w:space="0" w:color="auto"/>
                    <w:left w:val="none" w:sz="0" w:space="0" w:color="auto"/>
                    <w:bottom w:val="none" w:sz="0" w:space="0" w:color="auto"/>
                    <w:right w:val="none" w:sz="0" w:space="0" w:color="auto"/>
                  </w:divBdr>
                </w:div>
                <w:div w:id="535314420">
                  <w:marLeft w:val="0"/>
                  <w:marRight w:val="0"/>
                  <w:marTop w:val="0"/>
                  <w:marBottom w:val="0"/>
                  <w:divBdr>
                    <w:top w:val="none" w:sz="0" w:space="0" w:color="auto"/>
                    <w:left w:val="none" w:sz="0" w:space="0" w:color="auto"/>
                    <w:bottom w:val="none" w:sz="0" w:space="0" w:color="auto"/>
                    <w:right w:val="none" w:sz="0" w:space="0" w:color="auto"/>
                  </w:divBdr>
                </w:div>
                <w:div w:id="543522754">
                  <w:marLeft w:val="0"/>
                  <w:marRight w:val="0"/>
                  <w:marTop w:val="0"/>
                  <w:marBottom w:val="0"/>
                  <w:divBdr>
                    <w:top w:val="none" w:sz="0" w:space="0" w:color="auto"/>
                    <w:left w:val="none" w:sz="0" w:space="0" w:color="auto"/>
                    <w:bottom w:val="none" w:sz="0" w:space="0" w:color="auto"/>
                    <w:right w:val="none" w:sz="0" w:space="0" w:color="auto"/>
                  </w:divBdr>
                </w:div>
                <w:div w:id="544105026">
                  <w:marLeft w:val="0"/>
                  <w:marRight w:val="0"/>
                  <w:marTop w:val="0"/>
                  <w:marBottom w:val="0"/>
                  <w:divBdr>
                    <w:top w:val="none" w:sz="0" w:space="0" w:color="auto"/>
                    <w:left w:val="none" w:sz="0" w:space="0" w:color="auto"/>
                    <w:bottom w:val="none" w:sz="0" w:space="0" w:color="auto"/>
                    <w:right w:val="none" w:sz="0" w:space="0" w:color="auto"/>
                  </w:divBdr>
                </w:div>
                <w:div w:id="604925755">
                  <w:marLeft w:val="0"/>
                  <w:marRight w:val="0"/>
                  <w:marTop w:val="0"/>
                  <w:marBottom w:val="0"/>
                  <w:divBdr>
                    <w:top w:val="none" w:sz="0" w:space="0" w:color="auto"/>
                    <w:left w:val="none" w:sz="0" w:space="0" w:color="auto"/>
                    <w:bottom w:val="none" w:sz="0" w:space="0" w:color="auto"/>
                    <w:right w:val="none" w:sz="0" w:space="0" w:color="auto"/>
                  </w:divBdr>
                </w:div>
                <w:div w:id="713652388">
                  <w:marLeft w:val="0"/>
                  <w:marRight w:val="0"/>
                  <w:marTop w:val="0"/>
                  <w:marBottom w:val="0"/>
                  <w:divBdr>
                    <w:top w:val="none" w:sz="0" w:space="0" w:color="auto"/>
                    <w:left w:val="none" w:sz="0" w:space="0" w:color="auto"/>
                    <w:bottom w:val="none" w:sz="0" w:space="0" w:color="auto"/>
                    <w:right w:val="none" w:sz="0" w:space="0" w:color="auto"/>
                  </w:divBdr>
                </w:div>
                <w:div w:id="746266468">
                  <w:marLeft w:val="0"/>
                  <w:marRight w:val="0"/>
                  <w:marTop w:val="0"/>
                  <w:marBottom w:val="0"/>
                  <w:divBdr>
                    <w:top w:val="none" w:sz="0" w:space="0" w:color="auto"/>
                    <w:left w:val="none" w:sz="0" w:space="0" w:color="auto"/>
                    <w:bottom w:val="none" w:sz="0" w:space="0" w:color="auto"/>
                    <w:right w:val="none" w:sz="0" w:space="0" w:color="auto"/>
                  </w:divBdr>
                </w:div>
                <w:div w:id="771784224">
                  <w:marLeft w:val="0"/>
                  <w:marRight w:val="0"/>
                  <w:marTop w:val="0"/>
                  <w:marBottom w:val="0"/>
                  <w:divBdr>
                    <w:top w:val="none" w:sz="0" w:space="0" w:color="auto"/>
                    <w:left w:val="none" w:sz="0" w:space="0" w:color="auto"/>
                    <w:bottom w:val="none" w:sz="0" w:space="0" w:color="auto"/>
                    <w:right w:val="none" w:sz="0" w:space="0" w:color="auto"/>
                  </w:divBdr>
                </w:div>
                <w:div w:id="832063333">
                  <w:marLeft w:val="0"/>
                  <w:marRight w:val="0"/>
                  <w:marTop w:val="0"/>
                  <w:marBottom w:val="0"/>
                  <w:divBdr>
                    <w:top w:val="none" w:sz="0" w:space="0" w:color="auto"/>
                    <w:left w:val="none" w:sz="0" w:space="0" w:color="auto"/>
                    <w:bottom w:val="none" w:sz="0" w:space="0" w:color="auto"/>
                    <w:right w:val="none" w:sz="0" w:space="0" w:color="auto"/>
                  </w:divBdr>
                </w:div>
                <w:div w:id="835000117">
                  <w:marLeft w:val="0"/>
                  <w:marRight w:val="0"/>
                  <w:marTop w:val="0"/>
                  <w:marBottom w:val="0"/>
                  <w:divBdr>
                    <w:top w:val="none" w:sz="0" w:space="0" w:color="auto"/>
                    <w:left w:val="none" w:sz="0" w:space="0" w:color="auto"/>
                    <w:bottom w:val="none" w:sz="0" w:space="0" w:color="auto"/>
                    <w:right w:val="none" w:sz="0" w:space="0" w:color="auto"/>
                  </w:divBdr>
                </w:div>
                <w:div w:id="850726129">
                  <w:marLeft w:val="0"/>
                  <w:marRight w:val="0"/>
                  <w:marTop w:val="0"/>
                  <w:marBottom w:val="0"/>
                  <w:divBdr>
                    <w:top w:val="none" w:sz="0" w:space="0" w:color="auto"/>
                    <w:left w:val="none" w:sz="0" w:space="0" w:color="auto"/>
                    <w:bottom w:val="none" w:sz="0" w:space="0" w:color="auto"/>
                    <w:right w:val="none" w:sz="0" w:space="0" w:color="auto"/>
                  </w:divBdr>
                </w:div>
                <w:div w:id="858930483">
                  <w:marLeft w:val="0"/>
                  <w:marRight w:val="0"/>
                  <w:marTop w:val="0"/>
                  <w:marBottom w:val="0"/>
                  <w:divBdr>
                    <w:top w:val="none" w:sz="0" w:space="0" w:color="auto"/>
                    <w:left w:val="none" w:sz="0" w:space="0" w:color="auto"/>
                    <w:bottom w:val="none" w:sz="0" w:space="0" w:color="auto"/>
                    <w:right w:val="none" w:sz="0" w:space="0" w:color="auto"/>
                  </w:divBdr>
                </w:div>
                <w:div w:id="859469306">
                  <w:marLeft w:val="0"/>
                  <w:marRight w:val="0"/>
                  <w:marTop w:val="0"/>
                  <w:marBottom w:val="0"/>
                  <w:divBdr>
                    <w:top w:val="none" w:sz="0" w:space="0" w:color="auto"/>
                    <w:left w:val="none" w:sz="0" w:space="0" w:color="auto"/>
                    <w:bottom w:val="none" w:sz="0" w:space="0" w:color="auto"/>
                    <w:right w:val="none" w:sz="0" w:space="0" w:color="auto"/>
                  </w:divBdr>
                </w:div>
                <w:div w:id="902444626">
                  <w:marLeft w:val="0"/>
                  <w:marRight w:val="0"/>
                  <w:marTop w:val="0"/>
                  <w:marBottom w:val="0"/>
                  <w:divBdr>
                    <w:top w:val="none" w:sz="0" w:space="0" w:color="auto"/>
                    <w:left w:val="none" w:sz="0" w:space="0" w:color="auto"/>
                    <w:bottom w:val="none" w:sz="0" w:space="0" w:color="auto"/>
                    <w:right w:val="none" w:sz="0" w:space="0" w:color="auto"/>
                  </w:divBdr>
                </w:div>
                <w:div w:id="913397475">
                  <w:marLeft w:val="0"/>
                  <w:marRight w:val="0"/>
                  <w:marTop w:val="0"/>
                  <w:marBottom w:val="0"/>
                  <w:divBdr>
                    <w:top w:val="none" w:sz="0" w:space="0" w:color="auto"/>
                    <w:left w:val="none" w:sz="0" w:space="0" w:color="auto"/>
                    <w:bottom w:val="none" w:sz="0" w:space="0" w:color="auto"/>
                    <w:right w:val="none" w:sz="0" w:space="0" w:color="auto"/>
                  </w:divBdr>
                </w:div>
                <w:div w:id="918172896">
                  <w:marLeft w:val="0"/>
                  <w:marRight w:val="0"/>
                  <w:marTop w:val="0"/>
                  <w:marBottom w:val="0"/>
                  <w:divBdr>
                    <w:top w:val="none" w:sz="0" w:space="0" w:color="auto"/>
                    <w:left w:val="none" w:sz="0" w:space="0" w:color="auto"/>
                    <w:bottom w:val="none" w:sz="0" w:space="0" w:color="auto"/>
                    <w:right w:val="none" w:sz="0" w:space="0" w:color="auto"/>
                  </w:divBdr>
                </w:div>
                <w:div w:id="942763411">
                  <w:marLeft w:val="0"/>
                  <w:marRight w:val="0"/>
                  <w:marTop w:val="0"/>
                  <w:marBottom w:val="0"/>
                  <w:divBdr>
                    <w:top w:val="none" w:sz="0" w:space="0" w:color="auto"/>
                    <w:left w:val="none" w:sz="0" w:space="0" w:color="auto"/>
                    <w:bottom w:val="none" w:sz="0" w:space="0" w:color="auto"/>
                    <w:right w:val="none" w:sz="0" w:space="0" w:color="auto"/>
                  </w:divBdr>
                </w:div>
                <w:div w:id="957951628">
                  <w:marLeft w:val="0"/>
                  <w:marRight w:val="0"/>
                  <w:marTop w:val="0"/>
                  <w:marBottom w:val="0"/>
                  <w:divBdr>
                    <w:top w:val="none" w:sz="0" w:space="0" w:color="auto"/>
                    <w:left w:val="none" w:sz="0" w:space="0" w:color="auto"/>
                    <w:bottom w:val="none" w:sz="0" w:space="0" w:color="auto"/>
                    <w:right w:val="none" w:sz="0" w:space="0" w:color="auto"/>
                  </w:divBdr>
                </w:div>
                <w:div w:id="969045569">
                  <w:marLeft w:val="0"/>
                  <w:marRight w:val="0"/>
                  <w:marTop w:val="0"/>
                  <w:marBottom w:val="0"/>
                  <w:divBdr>
                    <w:top w:val="none" w:sz="0" w:space="0" w:color="auto"/>
                    <w:left w:val="none" w:sz="0" w:space="0" w:color="auto"/>
                    <w:bottom w:val="none" w:sz="0" w:space="0" w:color="auto"/>
                    <w:right w:val="none" w:sz="0" w:space="0" w:color="auto"/>
                  </w:divBdr>
                </w:div>
                <w:div w:id="1062558070">
                  <w:marLeft w:val="0"/>
                  <w:marRight w:val="0"/>
                  <w:marTop w:val="0"/>
                  <w:marBottom w:val="0"/>
                  <w:divBdr>
                    <w:top w:val="none" w:sz="0" w:space="0" w:color="auto"/>
                    <w:left w:val="none" w:sz="0" w:space="0" w:color="auto"/>
                    <w:bottom w:val="none" w:sz="0" w:space="0" w:color="auto"/>
                    <w:right w:val="none" w:sz="0" w:space="0" w:color="auto"/>
                  </w:divBdr>
                </w:div>
                <w:div w:id="1141385927">
                  <w:marLeft w:val="0"/>
                  <w:marRight w:val="0"/>
                  <w:marTop w:val="0"/>
                  <w:marBottom w:val="0"/>
                  <w:divBdr>
                    <w:top w:val="none" w:sz="0" w:space="0" w:color="auto"/>
                    <w:left w:val="none" w:sz="0" w:space="0" w:color="auto"/>
                    <w:bottom w:val="none" w:sz="0" w:space="0" w:color="auto"/>
                    <w:right w:val="none" w:sz="0" w:space="0" w:color="auto"/>
                  </w:divBdr>
                </w:div>
                <w:div w:id="1167554913">
                  <w:marLeft w:val="0"/>
                  <w:marRight w:val="0"/>
                  <w:marTop w:val="0"/>
                  <w:marBottom w:val="0"/>
                  <w:divBdr>
                    <w:top w:val="none" w:sz="0" w:space="0" w:color="auto"/>
                    <w:left w:val="none" w:sz="0" w:space="0" w:color="auto"/>
                    <w:bottom w:val="none" w:sz="0" w:space="0" w:color="auto"/>
                    <w:right w:val="none" w:sz="0" w:space="0" w:color="auto"/>
                  </w:divBdr>
                </w:div>
                <w:div w:id="1223904974">
                  <w:marLeft w:val="0"/>
                  <w:marRight w:val="0"/>
                  <w:marTop w:val="0"/>
                  <w:marBottom w:val="0"/>
                  <w:divBdr>
                    <w:top w:val="none" w:sz="0" w:space="0" w:color="auto"/>
                    <w:left w:val="none" w:sz="0" w:space="0" w:color="auto"/>
                    <w:bottom w:val="none" w:sz="0" w:space="0" w:color="auto"/>
                    <w:right w:val="none" w:sz="0" w:space="0" w:color="auto"/>
                  </w:divBdr>
                </w:div>
                <w:div w:id="1229457571">
                  <w:marLeft w:val="0"/>
                  <w:marRight w:val="0"/>
                  <w:marTop w:val="0"/>
                  <w:marBottom w:val="0"/>
                  <w:divBdr>
                    <w:top w:val="none" w:sz="0" w:space="0" w:color="auto"/>
                    <w:left w:val="none" w:sz="0" w:space="0" w:color="auto"/>
                    <w:bottom w:val="none" w:sz="0" w:space="0" w:color="auto"/>
                    <w:right w:val="none" w:sz="0" w:space="0" w:color="auto"/>
                  </w:divBdr>
                </w:div>
                <w:div w:id="1294753391">
                  <w:marLeft w:val="0"/>
                  <w:marRight w:val="0"/>
                  <w:marTop w:val="0"/>
                  <w:marBottom w:val="0"/>
                  <w:divBdr>
                    <w:top w:val="none" w:sz="0" w:space="0" w:color="auto"/>
                    <w:left w:val="none" w:sz="0" w:space="0" w:color="auto"/>
                    <w:bottom w:val="none" w:sz="0" w:space="0" w:color="auto"/>
                    <w:right w:val="none" w:sz="0" w:space="0" w:color="auto"/>
                  </w:divBdr>
                </w:div>
                <w:div w:id="1306549612">
                  <w:marLeft w:val="0"/>
                  <w:marRight w:val="0"/>
                  <w:marTop w:val="0"/>
                  <w:marBottom w:val="0"/>
                  <w:divBdr>
                    <w:top w:val="none" w:sz="0" w:space="0" w:color="auto"/>
                    <w:left w:val="none" w:sz="0" w:space="0" w:color="auto"/>
                    <w:bottom w:val="none" w:sz="0" w:space="0" w:color="auto"/>
                    <w:right w:val="none" w:sz="0" w:space="0" w:color="auto"/>
                  </w:divBdr>
                </w:div>
                <w:div w:id="1335693150">
                  <w:marLeft w:val="0"/>
                  <w:marRight w:val="0"/>
                  <w:marTop w:val="0"/>
                  <w:marBottom w:val="0"/>
                  <w:divBdr>
                    <w:top w:val="none" w:sz="0" w:space="0" w:color="auto"/>
                    <w:left w:val="none" w:sz="0" w:space="0" w:color="auto"/>
                    <w:bottom w:val="none" w:sz="0" w:space="0" w:color="auto"/>
                    <w:right w:val="none" w:sz="0" w:space="0" w:color="auto"/>
                  </w:divBdr>
                </w:div>
                <w:div w:id="1338923234">
                  <w:marLeft w:val="0"/>
                  <w:marRight w:val="0"/>
                  <w:marTop w:val="0"/>
                  <w:marBottom w:val="0"/>
                  <w:divBdr>
                    <w:top w:val="none" w:sz="0" w:space="0" w:color="auto"/>
                    <w:left w:val="none" w:sz="0" w:space="0" w:color="auto"/>
                    <w:bottom w:val="none" w:sz="0" w:space="0" w:color="auto"/>
                    <w:right w:val="none" w:sz="0" w:space="0" w:color="auto"/>
                  </w:divBdr>
                </w:div>
                <w:div w:id="1364214419">
                  <w:marLeft w:val="0"/>
                  <w:marRight w:val="0"/>
                  <w:marTop w:val="0"/>
                  <w:marBottom w:val="0"/>
                  <w:divBdr>
                    <w:top w:val="none" w:sz="0" w:space="0" w:color="auto"/>
                    <w:left w:val="none" w:sz="0" w:space="0" w:color="auto"/>
                    <w:bottom w:val="none" w:sz="0" w:space="0" w:color="auto"/>
                    <w:right w:val="none" w:sz="0" w:space="0" w:color="auto"/>
                  </w:divBdr>
                </w:div>
                <w:div w:id="1394549505">
                  <w:marLeft w:val="0"/>
                  <w:marRight w:val="0"/>
                  <w:marTop w:val="0"/>
                  <w:marBottom w:val="0"/>
                  <w:divBdr>
                    <w:top w:val="none" w:sz="0" w:space="0" w:color="auto"/>
                    <w:left w:val="none" w:sz="0" w:space="0" w:color="auto"/>
                    <w:bottom w:val="none" w:sz="0" w:space="0" w:color="auto"/>
                    <w:right w:val="none" w:sz="0" w:space="0" w:color="auto"/>
                  </w:divBdr>
                </w:div>
                <w:div w:id="1454714180">
                  <w:marLeft w:val="0"/>
                  <w:marRight w:val="0"/>
                  <w:marTop w:val="0"/>
                  <w:marBottom w:val="0"/>
                  <w:divBdr>
                    <w:top w:val="none" w:sz="0" w:space="0" w:color="auto"/>
                    <w:left w:val="none" w:sz="0" w:space="0" w:color="auto"/>
                    <w:bottom w:val="none" w:sz="0" w:space="0" w:color="auto"/>
                    <w:right w:val="none" w:sz="0" w:space="0" w:color="auto"/>
                  </w:divBdr>
                </w:div>
                <w:div w:id="1456410403">
                  <w:marLeft w:val="0"/>
                  <w:marRight w:val="0"/>
                  <w:marTop w:val="0"/>
                  <w:marBottom w:val="0"/>
                  <w:divBdr>
                    <w:top w:val="none" w:sz="0" w:space="0" w:color="auto"/>
                    <w:left w:val="none" w:sz="0" w:space="0" w:color="auto"/>
                    <w:bottom w:val="none" w:sz="0" w:space="0" w:color="auto"/>
                    <w:right w:val="none" w:sz="0" w:space="0" w:color="auto"/>
                  </w:divBdr>
                </w:div>
                <w:div w:id="1461723347">
                  <w:marLeft w:val="0"/>
                  <w:marRight w:val="0"/>
                  <w:marTop w:val="0"/>
                  <w:marBottom w:val="0"/>
                  <w:divBdr>
                    <w:top w:val="none" w:sz="0" w:space="0" w:color="auto"/>
                    <w:left w:val="none" w:sz="0" w:space="0" w:color="auto"/>
                    <w:bottom w:val="none" w:sz="0" w:space="0" w:color="auto"/>
                    <w:right w:val="none" w:sz="0" w:space="0" w:color="auto"/>
                  </w:divBdr>
                </w:div>
                <w:div w:id="1481267336">
                  <w:marLeft w:val="0"/>
                  <w:marRight w:val="0"/>
                  <w:marTop w:val="0"/>
                  <w:marBottom w:val="0"/>
                  <w:divBdr>
                    <w:top w:val="none" w:sz="0" w:space="0" w:color="auto"/>
                    <w:left w:val="none" w:sz="0" w:space="0" w:color="auto"/>
                    <w:bottom w:val="none" w:sz="0" w:space="0" w:color="auto"/>
                    <w:right w:val="none" w:sz="0" w:space="0" w:color="auto"/>
                  </w:divBdr>
                </w:div>
                <w:div w:id="1524247736">
                  <w:marLeft w:val="0"/>
                  <w:marRight w:val="0"/>
                  <w:marTop w:val="0"/>
                  <w:marBottom w:val="0"/>
                  <w:divBdr>
                    <w:top w:val="none" w:sz="0" w:space="0" w:color="auto"/>
                    <w:left w:val="none" w:sz="0" w:space="0" w:color="auto"/>
                    <w:bottom w:val="none" w:sz="0" w:space="0" w:color="auto"/>
                    <w:right w:val="none" w:sz="0" w:space="0" w:color="auto"/>
                  </w:divBdr>
                </w:div>
                <w:div w:id="1530755823">
                  <w:marLeft w:val="0"/>
                  <w:marRight w:val="0"/>
                  <w:marTop w:val="0"/>
                  <w:marBottom w:val="0"/>
                  <w:divBdr>
                    <w:top w:val="none" w:sz="0" w:space="0" w:color="auto"/>
                    <w:left w:val="none" w:sz="0" w:space="0" w:color="auto"/>
                    <w:bottom w:val="none" w:sz="0" w:space="0" w:color="auto"/>
                    <w:right w:val="none" w:sz="0" w:space="0" w:color="auto"/>
                  </w:divBdr>
                </w:div>
                <w:div w:id="1539078462">
                  <w:marLeft w:val="0"/>
                  <w:marRight w:val="0"/>
                  <w:marTop w:val="0"/>
                  <w:marBottom w:val="0"/>
                  <w:divBdr>
                    <w:top w:val="none" w:sz="0" w:space="0" w:color="auto"/>
                    <w:left w:val="none" w:sz="0" w:space="0" w:color="auto"/>
                    <w:bottom w:val="none" w:sz="0" w:space="0" w:color="auto"/>
                    <w:right w:val="none" w:sz="0" w:space="0" w:color="auto"/>
                  </w:divBdr>
                </w:div>
                <w:div w:id="1545941610">
                  <w:marLeft w:val="0"/>
                  <w:marRight w:val="0"/>
                  <w:marTop w:val="0"/>
                  <w:marBottom w:val="0"/>
                  <w:divBdr>
                    <w:top w:val="none" w:sz="0" w:space="0" w:color="auto"/>
                    <w:left w:val="none" w:sz="0" w:space="0" w:color="auto"/>
                    <w:bottom w:val="none" w:sz="0" w:space="0" w:color="auto"/>
                    <w:right w:val="none" w:sz="0" w:space="0" w:color="auto"/>
                  </w:divBdr>
                </w:div>
                <w:div w:id="1550727971">
                  <w:marLeft w:val="0"/>
                  <w:marRight w:val="0"/>
                  <w:marTop w:val="0"/>
                  <w:marBottom w:val="0"/>
                  <w:divBdr>
                    <w:top w:val="none" w:sz="0" w:space="0" w:color="auto"/>
                    <w:left w:val="none" w:sz="0" w:space="0" w:color="auto"/>
                    <w:bottom w:val="none" w:sz="0" w:space="0" w:color="auto"/>
                    <w:right w:val="none" w:sz="0" w:space="0" w:color="auto"/>
                  </w:divBdr>
                </w:div>
                <w:div w:id="1554347540">
                  <w:marLeft w:val="0"/>
                  <w:marRight w:val="0"/>
                  <w:marTop w:val="0"/>
                  <w:marBottom w:val="0"/>
                  <w:divBdr>
                    <w:top w:val="none" w:sz="0" w:space="0" w:color="auto"/>
                    <w:left w:val="none" w:sz="0" w:space="0" w:color="auto"/>
                    <w:bottom w:val="none" w:sz="0" w:space="0" w:color="auto"/>
                    <w:right w:val="none" w:sz="0" w:space="0" w:color="auto"/>
                  </w:divBdr>
                </w:div>
                <w:div w:id="1568687885">
                  <w:marLeft w:val="0"/>
                  <w:marRight w:val="0"/>
                  <w:marTop w:val="0"/>
                  <w:marBottom w:val="0"/>
                  <w:divBdr>
                    <w:top w:val="none" w:sz="0" w:space="0" w:color="auto"/>
                    <w:left w:val="none" w:sz="0" w:space="0" w:color="auto"/>
                    <w:bottom w:val="none" w:sz="0" w:space="0" w:color="auto"/>
                    <w:right w:val="none" w:sz="0" w:space="0" w:color="auto"/>
                  </w:divBdr>
                </w:div>
                <w:div w:id="1579629075">
                  <w:marLeft w:val="0"/>
                  <w:marRight w:val="0"/>
                  <w:marTop w:val="0"/>
                  <w:marBottom w:val="0"/>
                  <w:divBdr>
                    <w:top w:val="none" w:sz="0" w:space="0" w:color="auto"/>
                    <w:left w:val="none" w:sz="0" w:space="0" w:color="auto"/>
                    <w:bottom w:val="none" w:sz="0" w:space="0" w:color="auto"/>
                    <w:right w:val="none" w:sz="0" w:space="0" w:color="auto"/>
                  </w:divBdr>
                </w:div>
                <w:div w:id="1596593863">
                  <w:marLeft w:val="0"/>
                  <w:marRight w:val="0"/>
                  <w:marTop w:val="0"/>
                  <w:marBottom w:val="0"/>
                  <w:divBdr>
                    <w:top w:val="none" w:sz="0" w:space="0" w:color="auto"/>
                    <w:left w:val="none" w:sz="0" w:space="0" w:color="auto"/>
                    <w:bottom w:val="none" w:sz="0" w:space="0" w:color="auto"/>
                    <w:right w:val="none" w:sz="0" w:space="0" w:color="auto"/>
                  </w:divBdr>
                </w:div>
                <w:div w:id="1637102857">
                  <w:marLeft w:val="0"/>
                  <w:marRight w:val="0"/>
                  <w:marTop w:val="0"/>
                  <w:marBottom w:val="0"/>
                  <w:divBdr>
                    <w:top w:val="none" w:sz="0" w:space="0" w:color="auto"/>
                    <w:left w:val="none" w:sz="0" w:space="0" w:color="auto"/>
                    <w:bottom w:val="none" w:sz="0" w:space="0" w:color="auto"/>
                    <w:right w:val="none" w:sz="0" w:space="0" w:color="auto"/>
                  </w:divBdr>
                </w:div>
                <w:div w:id="1672442314">
                  <w:marLeft w:val="0"/>
                  <w:marRight w:val="0"/>
                  <w:marTop w:val="0"/>
                  <w:marBottom w:val="0"/>
                  <w:divBdr>
                    <w:top w:val="none" w:sz="0" w:space="0" w:color="auto"/>
                    <w:left w:val="none" w:sz="0" w:space="0" w:color="auto"/>
                    <w:bottom w:val="none" w:sz="0" w:space="0" w:color="auto"/>
                    <w:right w:val="none" w:sz="0" w:space="0" w:color="auto"/>
                  </w:divBdr>
                </w:div>
                <w:div w:id="1697851828">
                  <w:marLeft w:val="0"/>
                  <w:marRight w:val="0"/>
                  <w:marTop w:val="0"/>
                  <w:marBottom w:val="0"/>
                  <w:divBdr>
                    <w:top w:val="none" w:sz="0" w:space="0" w:color="auto"/>
                    <w:left w:val="none" w:sz="0" w:space="0" w:color="auto"/>
                    <w:bottom w:val="none" w:sz="0" w:space="0" w:color="auto"/>
                    <w:right w:val="none" w:sz="0" w:space="0" w:color="auto"/>
                  </w:divBdr>
                </w:div>
                <w:div w:id="1724519876">
                  <w:marLeft w:val="0"/>
                  <w:marRight w:val="0"/>
                  <w:marTop w:val="0"/>
                  <w:marBottom w:val="0"/>
                  <w:divBdr>
                    <w:top w:val="none" w:sz="0" w:space="0" w:color="auto"/>
                    <w:left w:val="none" w:sz="0" w:space="0" w:color="auto"/>
                    <w:bottom w:val="none" w:sz="0" w:space="0" w:color="auto"/>
                    <w:right w:val="none" w:sz="0" w:space="0" w:color="auto"/>
                  </w:divBdr>
                </w:div>
                <w:div w:id="1810197728">
                  <w:marLeft w:val="0"/>
                  <w:marRight w:val="0"/>
                  <w:marTop w:val="0"/>
                  <w:marBottom w:val="0"/>
                  <w:divBdr>
                    <w:top w:val="none" w:sz="0" w:space="0" w:color="auto"/>
                    <w:left w:val="none" w:sz="0" w:space="0" w:color="auto"/>
                    <w:bottom w:val="none" w:sz="0" w:space="0" w:color="auto"/>
                    <w:right w:val="none" w:sz="0" w:space="0" w:color="auto"/>
                  </w:divBdr>
                </w:div>
                <w:div w:id="1820727367">
                  <w:marLeft w:val="0"/>
                  <w:marRight w:val="0"/>
                  <w:marTop w:val="0"/>
                  <w:marBottom w:val="0"/>
                  <w:divBdr>
                    <w:top w:val="none" w:sz="0" w:space="0" w:color="auto"/>
                    <w:left w:val="none" w:sz="0" w:space="0" w:color="auto"/>
                    <w:bottom w:val="none" w:sz="0" w:space="0" w:color="auto"/>
                    <w:right w:val="none" w:sz="0" w:space="0" w:color="auto"/>
                  </w:divBdr>
                </w:div>
                <w:div w:id="1831024101">
                  <w:marLeft w:val="0"/>
                  <w:marRight w:val="0"/>
                  <w:marTop w:val="0"/>
                  <w:marBottom w:val="0"/>
                  <w:divBdr>
                    <w:top w:val="none" w:sz="0" w:space="0" w:color="auto"/>
                    <w:left w:val="none" w:sz="0" w:space="0" w:color="auto"/>
                    <w:bottom w:val="none" w:sz="0" w:space="0" w:color="auto"/>
                    <w:right w:val="none" w:sz="0" w:space="0" w:color="auto"/>
                  </w:divBdr>
                </w:div>
                <w:div w:id="1869949545">
                  <w:marLeft w:val="0"/>
                  <w:marRight w:val="0"/>
                  <w:marTop w:val="0"/>
                  <w:marBottom w:val="0"/>
                  <w:divBdr>
                    <w:top w:val="none" w:sz="0" w:space="0" w:color="auto"/>
                    <w:left w:val="none" w:sz="0" w:space="0" w:color="auto"/>
                    <w:bottom w:val="none" w:sz="0" w:space="0" w:color="auto"/>
                    <w:right w:val="none" w:sz="0" w:space="0" w:color="auto"/>
                  </w:divBdr>
                </w:div>
                <w:div w:id="1878351757">
                  <w:marLeft w:val="0"/>
                  <w:marRight w:val="0"/>
                  <w:marTop w:val="0"/>
                  <w:marBottom w:val="0"/>
                  <w:divBdr>
                    <w:top w:val="none" w:sz="0" w:space="0" w:color="auto"/>
                    <w:left w:val="none" w:sz="0" w:space="0" w:color="auto"/>
                    <w:bottom w:val="none" w:sz="0" w:space="0" w:color="auto"/>
                    <w:right w:val="none" w:sz="0" w:space="0" w:color="auto"/>
                  </w:divBdr>
                </w:div>
                <w:div w:id="1886720786">
                  <w:marLeft w:val="0"/>
                  <w:marRight w:val="0"/>
                  <w:marTop w:val="0"/>
                  <w:marBottom w:val="0"/>
                  <w:divBdr>
                    <w:top w:val="none" w:sz="0" w:space="0" w:color="auto"/>
                    <w:left w:val="none" w:sz="0" w:space="0" w:color="auto"/>
                    <w:bottom w:val="none" w:sz="0" w:space="0" w:color="auto"/>
                    <w:right w:val="none" w:sz="0" w:space="0" w:color="auto"/>
                  </w:divBdr>
                </w:div>
                <w:div w:id="1892762320">
                  <w:marLeft w:val="0"/>
                  <w:marRight w:val="0"/>
                  <w:marTop w:val="0"/>
                  <w:marBottom w:val="0"/>
                  <w:divBdr>
                    <w:top w:val="none" w:sz="0" w:space="0" w:color="auto"/>
                    <w:left w:val="none" w:sz="0" w:space="0" w:color="auto"/>
                    <w:bottom w:val="none" w:sz="0" w:space="0" w:color="auto"/>
                    <w:right w:val="none" w:sz="0" w:space="0" w:color="auto"/>
                  </w:divBdr>
                </w:div>
                <w:div w:id="1915704738">
                  <w:marLeft w:val="0"/>
                  <w:marRight w:val="0"/>
                  <w:marTop w:val="0"/>
                  <w:marBottom w:val="0"/>
                  <w:divBdr>
                    <w:top w:val="none" w:sz="0" w:space="0" w:color="auto"/>
                    <w:left w:val="none" w:sz="0" w:space="0" w:color="auto"/>
                    <w:bottom w:val="none" w:sz="0" w:space="0" w:color="auto"/>
                    <w:right w:val="none" w:sz="0" w:space="0" w:color="auto"/>
                  </w:divBdr>
                </w:div>
                <w:div w:id="1925214555">
                  <w:marLeft w:val="0"/>
                  <w:marRight w:val="0"/>
                  <w:marTop w:val="0"/>
                  <w:marBottom w:val="0"/>
                  <w:divBdr>
                    <w:top w:val="none" w:sz="0" w:space="0" w:color="auto"/>
                    <w:left w:val="none" w:sz="0" w:space="0" w:color="auto"/>
                    <w:bottom w:val="none" w:sz="0" w:space="0" w:color="auto"/>
                    <w:right w:val="none" w:sz="0" w:space="0" w:color="auto"/>
                  </w:divBdr>
                </w:div>
                <w:div w:id="1958444261">
                  <w:marLeft w:val="0"/>
                  <w:marRight w:val="0"/>
                  <w:marTop w:val="0"/>
                  <w:marBottom w:val="0"/>
                  <w:divBdr>
                    <w:top w:val="none" w:sz="0" w:space="0" w:color="auto"/>
                    <w:left w:val="none" w:sz="0" w:space="0" w:color="auto"/>
                    <w:bottom w:val="none" w:sz="0" w:space="0" w:color="auto"/>
                    <w:right w:val="none" w:sz="0" w:space="0" w:color="auto"/>
                  </w:divBdr>
                </w:div>
                <w:div w:id="1985770058">
                  <w:marLeft w:val="0"/>
                  <w:marRight w:val="0"/>
                  <w:marTop w:val="0"/>
                  <w:marBottom w:val="0"/>
                  <w:divBdr>
                    <w:top w:val="none" w:sz="0" w:space="0" w:color="auto"/>
                    <w:left w:val="none" w:sz="0" w:space="0" w:color="auto"/>
                    <w:bottom w:val="none" w:sz="0" w:space="0" w:color="auto"/>
                    <w:right w:val="none" w:sz="0" w:space="0" w:color="auto"/>
                  </w:divBdr>
                </w:div>
                <w:div w:id="2003120295">
                  <w:marLeft w:val="0"/>
                  <w:marRight w:val="0"/>
                  <w:marTop w:val="0"/>
                  <w:marBottom w:val="0"/>
                  <w:divBdr>
                    <w:top w:val="none" w:sz="0" w:space="0" w:color="auto"/>
                    <w:left w:val="none" w:sz="0" w:space="0" w:color="auto"/>
                    <w:bottom w:val="none" w:sz="0" w:space="0" w:color="auto"/>
                    <w:right w:val="none" w:sz="0" w:space="0" w:color="auto"/>
                  </w:divBdr>
                </w:div>
                <w:div w:id="2045597096">
                  <w:marLeft w:val="0"/>
                  <w:marRight w:val="0"/>
                  <w:marTop w:val="0"/>
                  <w:marBottom w:val="0"/>
                  <w:divBdr>
                    <w:top w:val="none" w:sz="0" w:space="0" w:color="auto"/>
                    <w:left w:val="none" w:sz="0" w:space="0" w:color="auto"/>
                    <w:bottom w:val="none" w:sz="0" w:space="0" w:color="auto"/>
                    <w:right w:val="none" w:sz="0" w:space="0" w:color="auto"/>
                  </w:divBdr>
                </w:div>
                <w:div w:id="2053309558">
                  <w:marLeft w:val="0"/>
                  <w:marRight w:val="0"/>
                  <w:marTop w:val="0"/>
                  <w:marBottom w:val="0"/>
                  <w:divBdr>
                    <w:top w:val="none" w:sz="0" w:space="0" w:color="auto"/>
                    <w:left w:val="none" w:sz="0" w:space="0" w:color="auto"/>
                    <w:bottom w:val="none" w:sz="0" w:space="0" w:color="auto"/>
                    <w:right w:val="none" w:sz="0" w:space="0" w:color="auto"/>
                  </w:divBdr>
                </w:div>
                <w:div w:id="2064013777">
                  <w:marLeft w:val="0"/>
                  <w:marRight w:val="0"/>
                  <w:marTop w:val="0"/>
                  <w:marBottom w:val="0"/>
                  <w:divBdr>
                    <w:top w:val="none" w:sz="0" w:space="0" w:color="auto"/>
                    <w:left w:val="none" w:sz="0" w:space="0" w:color="auto"/>
                    <w:bottom w:val="none" w:sz="0" w:space="0" w:color="auto"/>
                    <w:right w:val="none" w:sz="0" w:space="0" w:color="auto"/>
                  </w:divBdr>
                </w:div>
                <w:div w:id="2064407574">
                  <w:marLeft w:val="0"/>
                  <w:marRight w:val="0"/>
                  <w:marTop w:val="0"/>
                  <w:marBottom w:val="0"/>
                  <w:divBdr>
                    <w:top w:val="none" w:sz="0" w:space="0" w:color="auto"/>
                    <w:left w:val="none" w:sz="0" w:space="0" w:color="auto"/>
                    <w:bottom w:val="none" w:sz="0" w:space="0" w:color="auto"/>
                    <w:right w:val="none" w:sz="0" w:space="0" w:color="auto"/>
                  </w:divBdr>
                </w:div>
                <w:div w:id="2118062525">
                  <w:marLeft w:val="0"/>
                  <w:marRight w:val="0"/>
                  <w:marTop w:val="0"/>
                  <w:marBottom w:val="0"/>
                  <w:divBdr>
                    <w:top w:val="none" w:sz="0" w:space="0" w:color="auto"/>
                    <w:left w:val="none" w:sz="0" w:space="0" w:color="auto"/>
                    <w:bottom w:val="none" w:sz="0" w:space="0" w:color="auto"/>
                    <w:right w:val="none" w:sz="0" w:space="0" w:color="auto"/>
                  </w:divBdr>
                </w:div>
                <w:div w:id="21340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24347">
          <w:marLeft w:val="0"/>
          <w:marRight w:val="0"/>
          <w:marTop w:val="0"/>
          <w:marBottom w:val="0"/>
          <w:divBdr>
            <w:top w:val="none" w:sz="0" w:space="0" w:color="auto"/>
            <w:left w:val="none" w:sz="0" w:space="0" w:color="auto"/>
            <w:bottom w:val="none" w:sz="0" w:space="0" w:color="auto"/>
            <w:right w:val="none" w:sz="0" w:space="0" w:color="auto"/>
          </w:divBdr>
          <w:divsChild>
            <w:div w:id="2098013932">
              <w:marLeft w:val="0"/>
              <w:marRight w:val="0"/>
              <w:marTop w:val="0"/>
              <w:marBottom w:val="0"/>
              <w:divBdr>
                <w:top w:val="none" w:sz="0" w:space="0" w:color="auto"/>
                <w:left w:val="none" w:sz="0" w:space="0" w:color="auto"/>
                <w:bottom w:val="none" w:sz="0" w:space="0" w:color="auto"/>
                <w:right w:val="none" w:sz="0" w:space="0" w:color="auto"/>
              </w:divBdr>
              <w:divsChild>
                <w:div w:id="37976409">
                  <w:marLeft w:val="0"/>
                  <w:marRight w:val="0"/>
                  <w:marTop w:val="0"/>
                  <w:marBottom w:val="0"/>
                  <w:divBdr>
                    <w:top w:val="none" w:sz="0" w:space="0" w:color="auto"/>
                    <w:left w:val="none" w:sz="0" w:space="0" w:color="auto"/>
                    <w:bottom w:val="none" w:sz="0" w:space="0" w:color="auto"/>
                    <w:right w:val="none" w:sz="0" w:space="0" w:color="auto"/>
                  </w:divBdr>
                </w:div>
                <w:div w:id="46686054">
                  <w:marLeft w:val="0"/>
                  <w:marRight w:val="0"/>
                  <w:marTop w:val="0"/>
                  <w:marBottom w:val="0"/>
                  <w:divBdr>
                    <w:top w:val="none" w:sz="0" w:space="0" w:color="auto"/>
                    <w:left w:val="none" w:sz="0" w:space="0" w:color="auto"/>
                    <w:bottom w:val="none" w:sz="0" w:space="0" w:color="auto"/>
                    <w:right w:val="none" w:sz="0" w:space="0" w:color="auto"/>
                  </w:divBdr>
                </w:div>
                <w:div w:id="84959668">
                  <w:marLeft w:val="0"/>
                  <w:marRight w:val="0"/>
                  <w:marTop w:val="0"/>
                  <w:marBottom w:val="0"/>
                  <w:divBdr>
                    <w:top w:val="none" w:sz="0" w:space="0" w:color="auto"/>
                    <w:left w:val="none" w:sz="0" w:space="0" w:color="auto"/>
                    <w:bottom w:val="none" w:sz="0" w:space="0" w:color="auto"/>
                    <w:right w:val="none" w:sz="0" w:space="0" w:color="auto"/>
                  </w:divBdr>
                </w:div>
                <w:div w:id="183443817">
                  <w:marLeft w:val="0"/>
                  <w:marRight w:val="0"/>
                  <w:marTop w:val="0"/>
                  <w:marBottom w:val="0"/>
                  <w:divBdr>
                    <w:top w:val="none" w:sz="0" w:space="0" w:color="auto"/>
                    <w:left w:val="none" w:sz="0" w:space="0" w:color="auto"/>
                    <w:bottom w:val="none" w:sz="0" w:space="0" w:color="auto"/>
                    <w:right w:val="none" w:sz="0" w:space="0" w:color="auto"/>
                  </w:divBdr>
                </w:div>
                <w:div w:id="208225791">
                  <w:marLeft w:val="0"/>
                  <w:marRight w:val="0"/>
                  <w:marTop w:val="0"/>
                  <w:marBottom w:val="0"/>
                  <w:divBdr>
                    <w:top w:val="none" w:sz="0" w:space="0" w:color="auto"/>
                    <w:left w:val="none" w:sz="0" w:space="0" w:color="auto"/>
                    <w:bottom w:val="none" w:sz="0" w:space="0" w:color="auto"/>
                    <w:right w:val="none" w:sz="0" w:space="0" w:color="auto"/>
                  </w:divBdr>
                </w:div>
                <w:div w:id="213200162">
                  <w:marLeft w:val="0"/>
                  <w:marRight w:val="0"/>
                  <w:marTop w:val="0"/>
                  <w:marBottom w:val="0"/>
                  <w:divBdr>
                    <w:top w:val="none" w:sz="0" w:space="0" w:color="auto"/>
                    <w:left w:val="none" w:sz="0" w:space="0" w:color="auto"/>
                    <w:bottom w:val="none" w:sz="0" w:space="0" w:color="auto"/>
                    <w:right w:val="none" w:sz="0" w:space="0" w:color="auto"/>
                  </w:divBdr>
                </w:div>
                <w:div w:id="217907377">
                  <w:marLeft w:val="0"/>
                  <w:marRight w:val="0"/>
                  <w:marTop w:val="0"/>
                  <w:marBottom w:val="0"/>
                  <w:divBdr>
                    <w:top w:val="none" w:sz="0" w:space="0" w:color="auto"/>
                    <w:left w:val="none" w:sz="0" w:space="0" w:color="auto"/>
                    <w:bottom w:val="none" w:sz="0" w:space="0" w:color="auto"/>
                    <w:right w:val="none" w:sz="0" w:space="0" w:color="auto"/>
                  </w:divBdr>
                </w:div>
                <w:div w:id="220336942">
                  <w:marLeft w:val="0"/>
                  <w:marRight w:val="0"/>
                  <w:marTop w:val="0"/>
                  <w:marBottom w:val="0"/>
                  <w:divBdr>
                    <w:top w:val="none" w:sz="0" w:space="0" w:color="auto"/>
                    <w:left w:val="none" w:sz="0" w:space="0" w:color="auto"/>
                    <w:bottom w:val="none" w:sz="0" w:space="0" w:color="auto"/>
                    <w:right w:val="none" w:sz="0" w:space="0" w:color="auto"/>
                  </w:divBdr>
                </w:div>
                <w:div w:id="274868447">
                  <w:marLeft w:val="0"/>
                  <w:marRight w:val="0"/>
                  <w:marTop w:val="0"/>
                  <w:marBottom w:val="0"/>
                  <w:divBdr>
                    <w:top w:val="none" w:sz="0" w:space="0" w:color="auto"/>
                    <w:left w:val="none" w:sz="0" w:space="0" w:color="auto"/>
                    <w:bottom w:val="none" w:sz="0" w:space="0" w:color="auto"/>
                    <w:right w:val="none" w:sz="0" w:space="0" w:color="auto"/>
                  </w:divBdr>
                </w:div>
                <w:div w:id="294798456">
                  <w:marLeft w:val="0"/>
                  <w:marRight w:val="0"/>
                  <w:marTop w:val="0"/>
                  <w:marBottom w:val="0"/>
                  <w:divBdr>
                    <w:top w:val="none" w:sz="0" w:space="0" w:color="auto"/>
                    <w:left w:val="none" w:sz="0" w:space="0" w:color="auto"/>
                    <w:bottom w:val="none" w:sz="0" w:space="0" w:color="auto"/>
                    <w:right w:val="none" w:sz="0" w:space="0" w:color="auto"/>
                  </w:divBdr>
                </w:div>
                <w:div w:id="308479666">
                  <w:marLeft w:val="0"/>
                  <w:marRight w:val="0"/>
                  <w:marTop w:val="0"/>
                  <w:marBottom w:val="0"/>
                  <w:divBdr>
                    <w:top w:val="none" w:sz="0" w:space="0" w:color="auto"/>
                    <w:left w:val="none" w:sz="0" w:space="0" w:color="auto"/>
                    <w:bottom w:val="none" w:sz="0" w:space="0" w:color="auto"/>
                    <w:right w:val="none" w:sz="0" w:space="0" w:color="auto"/>
                  </w:divBdr>
                </w:div>
                <w:div w:id="317812173">
                  <w:marLeft w:val="0"/>
                  <w:marRight w:val="0"/>
                  <w:marTop w:val="0"/>
                  <w:marBottom w:val="0"/>
                  <w:divBdr>
                    <w:top w:val="none" w:sz="0" w:space="0" w:color="auto"/>
                    <w:left w:val="none" w:sz="0" w:space="0" w:color="auto"/>
                    <w:bottom w:val="none" w:sz="0" w:space="0" w:color="auto"/>
                    <w:right w:val="none" w:sz="0" w:space="0" w:color="auto"/>
                  </w:divBdr>
                </w:div>
                <w:div w:id="330984051">
                  <w:marLeft w:val="0"/>
                  <w:marRight w:val="0"/>
                  <w:marTop w:val="0"/>
                  <w:marBottom w:val="0"/>
                  <w:divBdr>
                    <w:top w:val="none" w:sz="0" w:space="0" w:color="auto"/>
                    <w:left w:val="none" w:sz="0" w:space="0" w:color="auto"/>
                    <w:bottom w:val="none" w:sz="0" w:space="0" w:color="auto"/>
                    <w:right w:val="none" w:sz="0" w:space="0" w:color="auto"/>
                  </w:divBdr>
                </w:div>
                <w:div w:id="350649743">
                  <w:marLeft w:val="0"/>
                  <w:marRight w:val="0"/>
                  <w:marTop w:val="0"/>
                  <w:marBottom w:val="0"/>
                  <w:divBdr>
                    <w:top w:val="none" w:sz="0" w:space="0" w:color="auto"/>
                    <w:left w:val="none" w:sz="0" w:space="0" w:color="auto"/>
                    <w:bottom w:val="none" w:sz="0" w:space="0" w:color="auto"/>
                    <w:right w:val="none" w:sz="0" w:space="0" w:color="auto"/>
                  </w:divBdr>
                </w:div>
                <w:div w:id="361905793">
                  <w:marLeft w:val="0"/>
                  <w:marRight w:val="0"/>
                  <w:marTop w:val="0"/>
                  <w:marBottom w:val="0"/>
                  <w:divBdr>
                    <w:top w:val="none" w:sz="0" w:space="0" w:color="auto"/>
                    <w:left w:val="none" w:sz="0" w:space="0" w:color="auto"/>
                    <w:bottom w:val="none" w:sz="0" w:space="0" w:color="auto"/>
                    <w:right w:val="none" w:sz="0" w:space="0" w:color="auto"/>
                  </w:divBdr>
                </w:div>
                <w:div w:id="372079476">
                  <w:marLeft w:val="0"/>
                  <w:marRight w:val="0"/>
                  <w:marTop w:val="0"/>
                  <w:marBottom w:val="0"/>
                  <w:divBdr>
                    <w:top w:val="none" w:sz="0" w:space="0" w:color="auto"/>
                    <w:left w:val="none" w:sz="0" w:space="0" w:color="auto"/>
                    <w:bottom w:val="none" w:sz="0" w:space="0" w:color="auto"/>
                    <w:right w:val="none" w:sz="0" w:space="0" w:color="auto"/>
                  </w:divBdr>
                </w:div>
                <w:div w:id="389692536">
                  <w:marLeft w:val="0"/>
                  <w:marRight w:val="0"/>
                  <w:marTop w:val="0"/>
                  <w:marBottom w:val="0"/>
                  <w:divBdr>
                    <w:top w:val="none" w:sz="0" w:space="0" w:color="auto"/>
                    <w:left w:val="none" w:sz="0" w:space="0" w:color="auto"/>
                    <w:bottom w:val="none" w:sz="0" w:space="0" w:color="auto"/>
                    <w:right w:val="none" w:sz="0" w:space="0" w:color="auto"/>
                  </w:divBdr>
                </w:div>
                <w:div w:id="410857697">
                  <w:marLeft w:val="0"/>
                  <w:marRight w:val="0"/>
                  <w:marTop w:val="0"/>
                  <w:marBottom w:val="0"/>
                  <w:divBdr>
                    <w:top w:val="none" w:sz="0" w:space="0" w:color="auto"/>
                    <w:left w:val="none" w:sz="0" w:space="0" w:color="auto"/>
                    <w:bottom w:val="none" w:sz="0" w:space="0" w:color="auto"/>
                    <w:right w:val="none" w:sz="0" w:space="0" w:color="auto"/>
                  </w:divBdr>
                </w:div>
                <w:div w:id="420563963">
                  <w:marLeft w:val="0"/>
                  <w:marRight w:val="0"/>
                  <w:marTop w:val="0"/>
                  <w:marBottom w:val="0"/>
                  <w:divBdr>
                    <w:top w:val="none" w:sz="0" w:space="0" w:color="auto"/>
                    <w:left w:val="none" w:sz="0" w:space="0" w:color="auto"/>
                    <w:bottom w:val="none" w:sz="0" w:space="0" w:color="auto"/>
                    <w:right w:val="none" w:sz="0" w:space="0" w:color="auto"/>
                  </w:divBdr>
                </w:div>
                <w:div w:id="572081208">
                  <w:marLeft w:val="0"/>
                  <w:marRight w:val="0"/>
                  <w:marTop w:val="0"/>
                  <w:marBottom w:val="0"/>
                  <w:divBdr>
                    <w:top w:val="none" w:sz="0" w:space="0" w:color="auto"/>
                    <w:left w:val="none" w:sz="0" w:space="0" w:color="auto"/>
                    <w:bottom w:val="none" w:sz="0" w:space="0" w:color="auto"/>
                    <w:right w:val="none" w:sz="0" w:space="0" w:color="auto"/>
                  </w:divBdr>
                </w:div>
                <w:div w:id="575820858">
                  <w:marLeft w:val="0"/>
                  <w:marRight w:val="0"/>
                  <w:marTop w:val="0"/>
                  <w:marBottom w:val="0"/>
                  <w:divBdr>
                    <w:top w:val="none" w:sz="0" w:space="0" w:color="auto"/>
                    <w:left w:val="none" w:sz="0" w:space="0" w:color="auto"/>
                    <w:bottom w:val="none" w:sz="0" w:space="0" w:color="auto"/>
                    <w:right w:val="none" w:sz="0" w:space="0" w:color="auto"/>
                  </w:divBdr>
                </w:div>
                <w:div w:id="611590051">
                  <w:marLeft w:val="0"/>
                  <w:marRight w:val="0"/>
                  <w:marTop w:val="0"/>
                  <w:marBottom w:val="0"/>
                  <w:divBdr>
                    <w:top w:val="none" w:sz="0" w:space="0" w:color="auto"/>
                    <w:left w:val="none" w:sz="0" w:space="0" w:color="auto"/>
                    <w:bottom w:val="none" w:sz="0" w:space="0" w:color="auto"/>
                    <w:right w:val="none" w:sz="0" w:space="0" w:color="auto"/>
                  </w:divBdr>
                </w:div>
                <w:div w:id="620260319">
                  <w:marLeft w:val="0"/>
                  <w:marRight w:val="0"/>
                  <w:marTop w:val="0"/>
                  <w:marBottom w:val="0"/>
                  <w:divBdr>
                    <w:top w:val="none" w:sz="0" w:space="0" w:color="auto"/>
                    <w:left w:val="none" w:sz="0" w:space="0" w:color="auto"/>
                    <w:bottom w:val="none" w:sz="0" w:space="0" w:color="auto"/>
                    <w:right w:val="none" w:sz="0" w:space="0" w:color="auto"/>
                  </w:divBdr>
                </w:div>
                <w:div w:id="654725235">
                  <w:marLeft w:val="0"/>
                  <w:marRight w:val="0"/>
                  <w:marTop w:val="0"/>
                  <w:marBottom w:val="0"/>
                  <w:divBdr>
                    <w:top w:val="none" w:sz="0" w:space="0" w:color="auto"/>
                    <w:left w:val="none" w:sz="0" w:space="0" w:color="auto"/>
                    <w:bottom w:val="none" w:sz="0" w:space="0" w:color="auto"/>
                    <w:right w:val="none" w:sz="0" w:space="0" w:color="auto"/>
                  </w:divBdr>
                </w:div>
                <w:div w:id="674577139">
                  <w:marLeft w:val="0"/>
                  <w:marRight w:val="0"/>
                  <w:marTop w:val="0"/>
                  <w:marBottom w:val="0"/>
                  <w:divBdr>
                    <w:top w:val="none" w:sz="0" w:space="0" w:color="auto"/>
                    <w:left w:val="none" w:sz="0" w:space="0" w:color="auto"/>
                    <w:bottom w:val="none" w:sz="0" w:space="0" w:color="auto"/>
                    <w:right w:val="none" w:sz="0" w:space="0" w:color="auto"/>
                  </w:divBdr>
                </w:div>
                <w:div w:id="717822212">
                  <w:marLeft w:val="0"/>
                  <w:marRight w:val="0"/>
                  <w:marTop w:val="0"/>
                  <w:marBottom w:val="0"/>
                  <w:divBdr>
                    <w:top w:val="none" w:sz="0" w:space="0" w:color="auto"/>
                    <w:left w:val="none" w:sz="0" w:space="0" w:color="auto"/>
                    <w:bottom w:val="none" w:sz="0" w:space="0" w:color="auto"/>
                    <w:right w:val="none" w:sz="0" w:space="0" w:color="auto"/>
                  </w:divBdr>
                </w:div>
                <w:div w:id="753824449">
                  <w:marLeft w:val="0"/>
                  <w:marRight w:val="0"/>
                  <w:marTop w:val="0"/>
                  <w:marBottom w:val="0"/>
                  <w:divBdr>
                    <w:top w:val="none" w:sz="0" w:space="0" w:color="auto"/>
                    <w:left w:val="none" w:sz="0" w:space="0" w:color="auto"/>
                    <w:bottom w:val="none" w:sz="0" w:space="0" w:color="auto"/>
                    <w:right w:val="none" w:sz="0" w:space="0" w:color="auto"/>
                  </w:divBdr>
                </w:div>
                <w:div w:id="816802543">
                  <w:marLeft w:val="0"/>
                  <w:marRight w:val="0"/>
                  <w:marTop w:val="0"/>
                  <w:marBottom w:val="0"/>
                  <w:divBdr>
                    <w:top w:val="none" w:sz="0" w:space="0" w:color="auto"/>
                    <w:left w:val="none" w:sz="0" w:space="0" w:color="auto"/>
                    <w:bottom w:val="none" w:sz="0" w:space="0" w:color="auto"/>
                    <w:right w:val="none" w:sz="0" w:space="0" w:color="auto"/>
                  </w:divBdr>
                </w:div>
                <w:div w:id="886179682">
                  <w:marLeft w:val="0"/>
                  <w:marRight w:val="0"/>
                  <w:marTop w:val="0"/>
                  <w:marBottom w:val="0"/>
                  <w:divBdr>
                    <w:top w:val="none" w:sz="0" w:space="0" w:color="auto"/>
                    <w:left w:val="none" w:sz="0" w:space="0" w:color="auto"/>
                    <w:bottom w:val="none" w:sz="0" w:space="0" w:color="auto"/>
                    <w:right w:val="none" w:sz="0" w:space="0" w:color="auto"/>
                  </w:divBdr>
                </w:div>
                <w:div w:id="897278866">
                  <w:marLeft w:val="0"/>
                  <w:marRight w:val="0"/>
                  <w:marTop w:val="0"/>
                  <w:marBottom w:val="0"/>
                  <w:divBdr>
                    <w:top w:val="none" w:sz="0" w:space="0" w:color="auto"/>
                    <w:left w:val="none" w:sz="0" w:space="0" w:color="auto"/>
                    <w:bottom w:val="none" w:sz="0" w:space="0" w:color="auto"/>
                    <w:right w:val="none" w:sz="0" w:space="0" w:color="auto"/>
                  </w:divBdr>
                </w:div>
                <w:div w:id="898175578">
                  <w:marLeft w:val="0"/>
                  <w:marRight w:val="0"/>
                  <w:marTop w:val="0"/>
                  <w:marBottom w:val="0"/>
                  <w:divBdr>
                    <w:top w:val="none" w:sz="0" w:space="0" w:color="auto"/>
                    <w:left w:val="none" w:sz="0" w:space="0" w:color="auto"/>
                    <w:bottom w:val="none" w:sz="0" w:space="0" w:color="auto"/>
                    <w:right w:val="none" w:sz="0" w:space="0" w:color="auto"/>
                  </w:divBdr>
                </w:div>
                <w:div w:id="919677175">
                  <w:marLeft w:val="0"/>
                  <w:marRight w:val="0"/>
                  <w:marTop w:val="0"/>
                  <w:marBottom w:val="0"/>
                  <w:divBdr>
                    <w:top w:val="none" w:sz="0" w:space="0" w:color="auto"/>
                    <w:left w:val="none" w:sz="0" w:space="0" w:color="auto"/>
                    <w:bottom w:val="none" w:sz="0" w:space="0" w:color="auto"/>
                    <w:right w:val="none" w:sz="0" w:space="0" w:color="auto"/>
                  </w:divBdr>
                </w:div>
                <w:div w:id="950163615">
                  <w:marLeft w:val="0"/>
                  <w:marRight w:val="0"/>
                  <w:marTop w:val="0"/>
                  <w:marBottom w:val="0"/>
                  <w:divBdr>
                    <w:top w:val="none" w:sz="0" w:space="0" w:color="auto"/>
                    <w:left w:val="none" w:sz="0" w:space="0" w:color="auto"/>
                    <w:bottom w:val="none" w:sz="0" w:space="0" w:color="auto"/>
                    <w:right w:val="none" w:sz="0" w:space="0" w:color="auto"/>
                  </w:divBdr>
                </w:div>
                <w:div w:id="957180672">
                  <w:marLeft w:val="0"/>
                  <w:marRight w:val="0"/>
                  <w:marTop w:val="0"/>
                  <w:marBottom w:val="0"/>
                  <w:divBdr>
                    <w:top w:val="none" w:sz="0" w:space="0" w:color="auto"/>
                    <w:left w:val="none" w:sz="0" w:space="0" w:color="auto"/>
                    <w:bottom w:val="none" w:sz="0" w:space="0" w:color="auto"/>
                    <w:right w:val="none" w:sz="0" w:space="0" w:color="auto"/>
                  </w:divBdr>
                </w:div>
                <w:div w:id="961961524">
                  <w:marLeft w:val="0"/>
                  <w:marRight w:val="0"/>
                  <w:marTop w:val="0"/>
                  <w:marBottom w:val="0"/>
                  <w:divBdr>
                    <w:top w:val="none" w:sz="0" w:space="0" w:color="auto"/>
                    <w:left w:val="none" w:sz="0" w:space="0" w:color="auto"/>
                    <w:bottom w:val="none" w:sz="0" w:space="0" w:color="auto"/>
                    <w:right w:val="none" w:sz="0" w:space="0" w:color="auto"/>
                  </w:divBdr>
                </w:div>
                <w:div w:id="968437840">
                  <w:marLeft w:val="0"/>
                  <w:marRight w:val="0"/>
                  <w:marTop w:val="0"/>
                  <w:marBottom w:val="0"/>
                  <w:divBdr>
                    <w:top w:val="none" w:sz="0" w:space="0" w:color="auto"/>
                    <w:left w:val="none" w:sz="0" w:space="0" w:color="auto"/>
                    <w:bottom w:val="none" w:sz="0" w:space="0" w:color="auto"/>
                    <w:right w:val="none" w:sz="0" w:space="0" w:color="auto"/>
                  </w:divBdr>
                </w:div>
                <w:div w:id="981469316">
                  <w:marLeft w:val="0"/>
                  <w:marRight w:val="0"/>
                  <w:marTop w:val="0"/>
                  <w:marBottom w:val="0"/>
                  <w:divBdr>
                    <w:top w:val="none" w:sz="0" w:space="0" w:color="auto"/>
                    <w:left w:val="none" w:sz="0" w:space="0" w:color="auto"/>
                    <w:bottom w:val="none" w:sz="0" w:space="0" w:color="auto"/>
                    <w:right w:val="none" w:sz="0" w:space="0" w:color="auto"/>
                  </w:divBdr>
                </w:div>
                <w:div w:id="1043604672">
                  <w:marLeft w:val="0"/>
                  <w:marRight w:val="0"/>
                  <w:marTop w:val="0"/>
                  <w:marBottom w:val="0"/>
                  <w:divBdr>
                    <w:top w:val="none" w:sz="0" w:space="0" w:color="auto"/>
                    <w:left w:val="none" w:sz="0" w:space="0" w:color="auto"/>
                    <w:bottom w:val="none" w:sz="0" w:space="0" w:color="auto"/>
                    <w:right w:val="none" w:sz="0" w:space="0" w:color="auto"/>
                  </w:divBdr>
                </w:div>
                <w:div w:id="1124806276">
                  <w:marLeft w:val="0"/>
                  <w:marRight w:val="0"/>
                  <w:marTop w:val="0"/>
                  <w:marBottom w:val="0"/>
                  <w:divBdr>
                    <w:top w:val="none" w:sz="0" w:space="0" w:color="auto"/>
                    <w:left w:val="none" w:sz="0" w:space="0" w:color="auto"/>
                    <w:bottom w:val="none" w:sz="0" w:space="0" w:color="auto"/>
                    <w:right w:val="none" w:sz="0" w:space="0" w:color="auto"/>
                  </w:divBdr>
                </w:div>
                <w:div w:id="1153793310">
                  <w:marLeft w:val="0"/>
                  <w:marRight w:val="0"/>
                  <w:marTop w:val="0"/>
                  <w:marBottom w:val="0"/>
                  <w:divBdr>
                    <w:top w:val="none" w:sz="0" w:space="0" w:color="auto"/>
                    <w:left w:val="none" w:sz="0" w:space="0" w:color="auto"/>
                    <w:bottom w:val="none" w:sz="0" w:space="0" w:color="auto"/>
                    <w:right w:val="none" w:sz="0" w:space="0" w:color="auto"/>
                  </w:divBdr>
                </w:div>
                <w:div w:id="1202324242">
                  <w:marLeft w:val="0"/>
                  <w:marRight w:val="0"/>
                  <w:marTop w:val="0"/>
                  <w:marBottom w:val="0"/>
                  <w:divBdr>
                    <w:top w:val="none" w:sz="0" w:space="0" w:color="auto"/>
                    <w:left w:val="none" w:sz="0" w:space="0" w:color="auto"/>
                    <w:bottom w:val="none" w:sz="0" w:space="0" w:color="auto"/>
                    <w:right w:val="none" w:sz="0" w:space="0" w:color="auto"/>
                  </w:divBdr>
                </w:div>
                <w:div w:id="1216939278">
                  <w:marLeft w:val="0"/>
                  <w:marRight w:val="0"/>
                  <w:marTop w:val="0"/>
                  <w:marBottom w:val="0"/>
                  <w:divBdr>
                    <w:top w:val="none" w:sz="0" w:space="0" w:color="auto"/>
                    <w:left w:val="none" w:sz="0" w:space="0" w:color="auto"/>
                    <w:bottom w:val="none" w:sz="0" w:space="0" w:color="auto"/>
                    <w:right w:val="none" w:sz="0" w:space="0" w:color="auto"/>
                  </w:divBdr>
                </w:div>
                <w:div w:id="1218394340">
                  <w:marLeft w:val="0"/>
                  <w:marRight w:val="0"/>
                  <w:marTop w:val="0"/>
                  <w:marBottom w:val="0"/>
                  <w:divBdr>
                    <w:top w:val="none" w:sz="0" w:space="0" w:color="auto"/>
                    <w:left w:val="none" w:sz="0" w:space="0" w:color="auto"/>
                    <w:bottom w:val="none" w:sz="0" w:space="0" w:color="auto"/>
                    <w:right w:val="none" w:sz="0" w:space="0" w:color="auto"/>
                  </w:divBdr>
                </w:div>
                <w:div w:id="1241327450">
                  <w:marLeft w:val="0"/>
                  <w:marRight w:val="0"/>
                  <w:marTop w:val="0"/>
                  <w:marBottom w:val="0"/>
                  <w:divBdr>
                    <w:top w:val="none" w:sz="0" w:space="0" w:color="auto"/>
                    <w:left w:val="none" w:sz="0" w:space="0" w:color="auto"/>
                    <w:bottom w:val="none" w:sz="0" w:space="0" w:color="auto"/>
                    <w:right w:val="none" w:sz="0" w:space="0" w:color="auto"/>
                  </w:divBdr>
                </w:div>
                <w:div w:id="1251355395">
                  <w:marLeft w:val="0"/>
                  <w:marRight w:val="0"/>
                  <w:marTop w:val="0"/>
                  <w:marBottom w:val="0"/>
                  <w:divBdr>
                    <w:top w:val="none" w:sz="0" w:space="0" w:color="auto"/>
                    <w:left w:val="none" w:sz="0" w:space="0" w:color="auto"/>
                    <w:bottom w:val="none" w:sz="0" w:space="0" w:color="auto"/>
                    <w:right w:val="none" w:sz="0" w:space="0" w:color="auto"/>
                  </w:divBdr>
                </w:div>
                <w:div w:id="1257396771">
                  <w:marLeft w:val="0"/>
                  <w:marRight w:val="0"/>
                  <w:marTop w:val="0"/>
                  <w:marBottom w:val="0"/>
                  <w:divBdr>
                    <w:top w:val="none" w:sz="0" w:space="0" w:color="auto"/>
                    <w:left w:val="none" w:sz="0" w:space="0" w:color="auto"/>
                    <w:bottom w:val="none" w:sz="0" w:space="0" w:color="auto"/>
                    <w:right w:val="none" w:sz="0" w:space="0" w:color="auto"/>
                  </w:divBdr>
                </w:div>
                <w:div w:id="1288928425">
                  <w:marLeft w:val="0"/>
                  <w:marRight w:val="0"/>
                  <w:marTop w:val="0"/>
                  <w:marBottom w:val="0"/>
                  <w:divBdr>
                    <w:top w:val="none" w:sz="0" w:space="0" w:color="auto"/>
                    <w:left w:val="none" w:sz="0" w:space="0" w:color="auto"/>
                    <w:bottom w:val="none" w:sz="0" w:space="0" w:color="auto"/>
                    <w:right w:val="none" w:sz="0" w:space="0" w:color="auto"/>
                  </w:divBdr>
                </w:div>
                <w:div w:id="1295674871">
                  <w:marLeft w:val="0"/>
                  <w:marRight w:val="0"/>
                  <w:marTop w:val="0"/>
                  <w:marBottom w:val="0"/>
                  <w:divBdr>
                    <w:top w:val="none" w:sz="0" w:space="0" w:color="auto"/>
                    <w:left w:val="none" w:sz="0" w:space="0" w:color="auto"/>
                    <w:bottom w:val="none" w:sz="0" w:space="0" w:color="auto"/>
                    <w:right w:val="none" w:sz="0" w:space="0" w:color="auto"/>
                  </w:divBdr>
                </w:div>
                <w:div w:id="1297679910">
                  <w:marLeft w:val="0"/>
                  <w:marRight w:val="0"/>
                  <w:marTop w:val="0"/>
                  <w:marBottom w:val="0"/>
                  <w:divBdr>
                    <w:top w:val="none" w:sz="0" w:space="0" w:color="auto"/>
                    <w:left w:val="none" w:sz="0" w:space="0" w:color="auto"/>
                    <w:bottom w:val="none" w:sz="0" w:space="0" w:color="auto"/>
                    <w:right w:val="none" w:sz="0" w:space="0" w:color="auto"/>
                  </w:divBdr>
                </w:div>
                <w:div w:id="1324310497">
                  <w:marLeft w:val="0"/>
                  <w:marRight w:val="0"/>
                  <w:marTop w:val="0"/>
                  <w:marBottom w:val="0"/>
                  <w:divBdr>
                    <w:top w:val="none" w:sz="0" w:space="0" w:color="auto"/>
                    <w:left w:val="none" w:sz="0" w:space="0" w:color="auto"/>
                    <w:bottom w:val="none" w:sz="0" w:space="0" w:color="auto"/>
                    <w:right w:val="none" w:sz="0" w:space="0" w:color="auto"/>
                  </w:divBdr>
                </w:div>
                <w:div w:id="1382293485">
                  <w:marLeft w:val="0"/>
                  <w:marRight w:val="0"/>
                  <w:marTop w:val="0"/>
                  <w:marBottom w:val="0"/>
                  <w:divBdr>
                    <w:top w:val="none" w:sz="0" w:space="0" w:color="auto"/>
                    <w:left w:val="none" w:sz="0" w:space="0" w:color="auto"/>
                    <w:bottom w:val="none" w:sz="0" w:space="0" w:color="auto"/>
                    <w:right w:val="none" w:sz="0" w:space="0" w:color="auto"/>
                  </w:divBdr>
                </w:div>
                <w:div w:id="1463188298">
                  <w:marLeft w:val="0"/>
                  <w:marRight w:val="0"/>
                  <w:marTop w:val="0"/>
                  <w:marBottom w:val="0"/>
                  <w:divBdr>
                    <w:top w:val="none" w:sz="0" w:space="0" w:color="auto"/>
                    <w:left w:val="none" w:sz="0" w:space="0" w:color="auto"/>
                    <w:bottom w:val="none" w:sz="0" w:space="0" w:color="auto"/>
                    <w:right w:val="none" w:sz="0" w:space="0" w:color="auto"/>
                  </w:divBdr>
                </w:div>
                <w:div w:id="1470590456">
                  <w:marLeft w:val="0"/>
                  <w:marRight w:val="0"/>
                  <w:marTop w:val="0"/>
                  <w:marBottom w:val="0"/>
                  <w:divBdr>
                    <w:top w:val="none" w:sz="0" w:space="0" w:color="auto"/>
                    <w:left w:val="none" w:sz="0" w:space="0" w:color="auto"/>
                    <w:bottom w:val="none" w:sz="0" w:space="0" w:color="auto"/>
                    <w:right w:val="none" w:sz="0" w:space="0" w:color="auto"/>
                  </w:divBdr>
                </w:div>
                <w:div w:id="1484269977">
                  <w:marLeft w:val="0"/>
                  <w:marRight w:val="0"/>
                  <w:marTop w:val="0"/>
                  <w:marBottom w:val="0"/>
                  <w:divBdr>
                    <w:top w:val="none" w:sz="0" w:space="0" w:color="auto"/>
                    <w:left w:val="none" w:sz="0" w:space="0" w:color="auto"/>
                    <w:bottom w:val="none" w:sz="0" w:space="0" w:color="auto"/>
                    <w:right w:val="none" w:sz="0" w:space="0" w:color="auto"/>
                  </w:divBdr>
                </w:div>
                <w:div w:id="1502626355">
                  <w:marLeft w:val="0"/>
                  <w:marRight w:val="0"/>
                  <w:marTop w:val="0"/>
                  <w:marBottom w:val="0"/>
                  <w:divBdr>
                    <w:top w:val="none" w:sz="0" w:space="0" w:color="auto"/>
                    <w:left w:val="none" w:sz="0" w:space="0" w:color="auto"/>
                    <w:bottom w:val="none" w:sz="0" w:space="0" w:color="auto"/>
                    <w:right w:val="none" w:sz="0" w:space="0" w:color="auto"/>
                  </w:divBdr>
                </w:div>
                <w:div w:id="1529373918">
                  <w:marLeft w:val="0"/>
                  <w:marRight w:val="0"/>
                  <w:marTop w:val="0"/>
                  <w:marBottom w:val="0"/>
                  <w:divBdr>
                    <w:top w:val="none" w:sz="0" w:space="0" w:color="auto"/>
                    <w:left w:val="none" w:sz="0" w:space="0" w:color="auto"/>
                    <w:bottom w:val="none" w:sz="0" w:space="0" w:color="auto"/>
                    <w:right w:val="none" w:sz="0" w:space="0" w:color="auto"/>
                  </w:divBdr>
                </w:div>
                <w:div w:id="1541821185">
                  <w:marLeft w:val="0"/>
                  <w:marRight w:val="0"/>
                  <w:marTop w:val="0"/>
                  <w:marBottom w:val="0"/>
                  <w:divBdr>
                    <w:top w:val="none" w:sz="0" w:space="0" w:color="auto"/>
                    <w:left w:val="none" w:sz="0" w:space="0" w:color="auto"/>
                    <w:bottom w:val="none" w:sz="0" w:space="0" w:color="auto"/>
                    <w:right w:val="none" w:sz="0" w:space="0" w:color="auto"/>
                  </w:divBdr>
                </w:div>
                <w:div w:id="1612544880">
                  <w:marLeft w:val="0"/>
                  <w:marRight w:val="0"/>
                  <w:marTop w:val="0"/>
                  <w:marBottom w:val="0"/>
                  <w:divBdr>
                    <w:top w:val="none" w:sz="0" w:space="0" w:color="auto"/>
                    <w:left w:val="none" w:sz="0" w:space="0" w:color="auto"/>
                    <w:bottom w:val="none" w:sz="0" w:space="0" w:color="auto"/>
                    <w:right w:val="none" w:sz="0" w:space="0" w:color="auto"/>
                  </w:divBdr>
                </w:div>
                <w:div w:id="1630436284">
                  <w:marLeft w:val="0"/>
                  <w:marRight w:val="0"/>
                  <w:marTop w:val="0"/>
                  <w:marBottom w:val="0"/>
                  <w:divBdr>
                    <w:top w:val="none" w:sz="0" w:space="0" w:color="auto"/>
                    <w:left w:val="none" w:sz="0" w:space="0" w:color="auto"/>
                    <w:bottom w:val="none" w:sz="0" w:space="0" w:color="auto"/>
                    <w:right w:val="none" w:sz="0" w:space="0" w:color="auto"/>
                  </w:divBdr>
                </w:div>
                <w:div w:id="1633904453">
                  <w:marLeft w:val="0"/>
                  <w:marRight w:val="0"/>
                  <w:marTop w:val="0"/>
                  <w:marBottom w:val="0"/>
                  <w:divBdr>
                    <w:top w:val="none" w:sz="0" w:space="0" w:color="auto"/>
                    <w:left w:val="none" w:sz="0" w:space="0" w:color="auto"/>
                    <w:bottom w:val="none" w:sz="0" w:space="0" w:color="auto"/>
                    <w:right w:val="none" w:sz="0" w:space="0" w:color="auto"/>
                  </w:divBdr>
                </w:div>
                <w:div w:id="1669559596">
                  <w:marLeft w:val="0"/>
                  <w:marRight w:val="0"/>
                  <w:marTop w:val="0"/>
                  <w:marBottom w:val="0"/>
                  <w:divBdr>
                    <w:top w:val="none" w:sz="0" w:space="0" w:color="auto"/>
                    <w:left w:val="none" w:sz="0" w:space="0" w:color="auto"/>
                    <w:bottom w:val="none" w:sz="0" w:space="0" w:color="auto"/>
                    <w:right w:val="none" w:sz="0" w:space="0" w:color="auto"/>
                  </w:divBdr>
                </w:div>
                <w:div w:id="1678000504">
                  <w:marLeft w:val="0"/>
                  <w:marRight w:val="0"/>
                  <w:marTop w:val="0"/>
                  <w:marBottom w:val="0"/>
                  <w:divBdr>
                    <w:top w:val="none" w:sz="0" w:space="0" w:color="auto"/>
                    <w:left w:val="none" w:sz="0" w:space="0" w:color="auto"/>
                    <w:bottom w:val="none" w:sz="0" w:space="0" w:color="auto"/>
                    <w:right w:val="none" w:sz="0" w:space="0" w:color="auto"/>
                  </w:divBdr>
                </w:div>
                <w:div w:id="1685471083">
                  <w:marLeft w:val="0"/>
                  <w:marRight w:val="0"/>
                  <w:marTop w:val="0"/>
                  <w:marBottom w:val="0"/>
                  <w:divBdr>
                    <w:top w:val="none" w:sz="0" w:space="0" w:color="auto"/>
                    <w:left w:val="none" w:sz="0" w:space="0" w:color="auto"/>
                    <w:bottom w:val="none" w:sz="0" w:space="0" w:color="auto"/>
                    <w:right w:val="none" w:sz="0" w:space="0" w:color="auto"/>
                  </w:divBdr>
                </w:div>
                <w:div w:id="1706910546">
                  <w:marLeft w:val="0"/>
                  <w:marRight w:val="0"/>
                  <w:marTop w:val="0"/>
                  <w:marBottom w:val="0"/>
                  <w:divBdr>
                    <w:top w:val="none" w:sz="0" w:space="0" w:color="auto"/>
                    <w:left w:val="none" w:sz="0" w:space="0" w:color="auto"/>
                    <w:bottom w:val="none" w:sz="0" w:space="0" w:color="auto"/>
                    <w:right w:val="none" w:sz="0" w:space="0" w:color="auto"/>
                  </w:divBdr>
                </w:div>
                <w:div w:id="1719279103">
                  <w:marLeft w:val="0"/>
                  <w:marRight w:val="0"/>
                  <w:marTop w:val="0"/>
                  <w:marBottom w:val="0"/>
                  <w:divBdr>
                    <w:top w:val="none" w:sz="0" w:space="0" w:color="auto"/>
                    <w:left w:val="none" w:sz="0" w:space="0" w:color="auto"/>
                    <w:bottom w:val="none" w:sz="0" w:space="0" w:color="auto"/>
                    <w:right w:val="none" w:sz="0" w:space="0" w:color="auto"/>
                  </w:divBdr>
                </w:div>
                <w:div w:id="1731464504">
                  <w:marLeft w:val="0"/>
                  <w:marRight w:val="0"/>
                  <w:marTop w:val="0"/>
                  <w:marBottom w:val="0"/>
                  <w:divBdr>
                    <w:top w:val="none" w:sz="0" w:space="0" w:color="auto"/>
                    <w:left w:val="none" w:sz="0" w:space="0" w:color="auto"/>
                    <w:bottom w:val="none" w:sz="0" w:space="0" w:color="auto"/>
                    <w:right w:val="none" w:sz="0" w:space="0" w:color="auto"/>
                  </w:divBdr>
                </w:div>
                <w:div w:id="1736246342">
                  <w:marLeft w:val="0"/>
                  <w:marRight w:val="0"/>
                  <w:marTop w:val="0"/>
                  <w:marBottom w:val="0"/>
                  <w:divBdr>
                    <w:top w:val="none" w:sz="0" w:space="0" w:color="auto"/>
                    <w:left w:val="none" w:sz="0" w:space="0" w:color="auto"/>
                    <w:bottom w:val="none" w:sz="0" w:space="0" w:color="auto"/>
                    <w:right w:val="none" w:sz="0" w:space="0" w:color="auto"/>
                  </w:divBdr>
                </w:div>
                <w:div w:id="1747217137">
                  <w:marLeft w:val="0"/>
                  <w:marRight w:val="0"/>
                  <w:marTop w:val="0"/>
                  <w:marBottom w:val="0"/>
                  <w:divBdr>
                    <w:top w:val="none" w:sz="0" w:space="0" w:color="auto"/>
                    <w:left w:val="none" w:sz="0" w:space="0" w:color="auto"/>
                    <w:bottom w:val="none" w:sz="0" w:space="0" w:color="auto"/>
                    <w:right w:val="none" w:sz="0" w:space="0" w:color="auto"/>
                  </w:divBdr>
                </w:div>
                <w:div w:id="1755668616">
                  <w:marLeft w:val="0"/>
                  <w:marRight w:val="0"/>
                  <w:marTop w:val="0"/>
                  <w:marBottom w:val="0"/>
                  <w:divBdr>
                    <w:top w:val="none" w:sz="0" w:space="0" w:color="auto"/>
                    <w:left w:val="none" w:sz="0" w:space="0" w:color="auto"/>
                    <w:bottom w:val="none" w:sz="0" w:space="0" w:color="auto"/>
                    <w:right w:val="none" w:sz="0" w:space="0" w:color="auto"/>
                  </w:divBdr>
                </w:div>
                <w:div w:id="1780493753">
                  <w:marLeft w:val="0"/>
                  <w:marRight w:val="0"/>
                  <w:marTop w:val="0"/>
                  <w:marBottom w:val="0"/>
                  <w:divBdr>
                    <w:top w:val="none" w:sz="0" w:space="0" w:color="auto"/>
                    <w:left w:val="none" w:sz="0" w:space="0" w:color="auto"/>
                    <w:bottom w:val="none" w:sz="0" w:space="0" w:color="auto"/>
                    <w:right w:val="none" w:sz="0" w:space="0" w:color="auto"/>
                  </w:divBdr>
                </w:div>
                <w:div w:id="1795249539">
                  <w:marLeft w:val="0"/>
                  <w:marRight w:val="0"/>
                  <w:marTop w:val="0"/>
                  <w:marBottom w:val="0"/>
                  <w:divBdr>
                    <w:top w:val="none" w:sz="0" w:space="0" w:color="auto"/>
                    <w:left w:val="none" w:sz="0" w:space="0" w:color="auto"/>
                    <w:bottom w:val="none" w:sz="0" w:space="0" w:color="auto"/>
                    <w:right w:val="none" w:sz="0" w:space="0" w:color="auto"/>
                  </w:divBdr>
                </w:div>
                <w:div w:id="1802920955">
                  <w:marLeft w:val="0"/>
                  <w:marRight w:val="0"/>
                  <w:marTop w:val="0"/>
                  <w:marBottom w:val="0"/>
                  <w:divBdr>
                    <w:top w:val="none" w:sz="0" w:space="0" w:color="auto"/>
                    <w:left w:val="none" w:sz="0" w:space="0" w:color="auto"/>
                    <w:bottom w:val="none" w:sz="0" w:space="0" w:color="auto"/>
                    <w:right w:val="none" w:sz="0" w:space="0" w:color="auto"/>
                  </w:divBdr>
                </w:div>
                <w:div w:id="1828135202">
                  <w:marLeft w:val="0"/>
                  <w:marRight w:val="0"/>
                  <w:marTop w:val="0"/>
                  <w:marBottom w:val="0"/>
                  <w:divBdr>
                    <w:top w:val="none" w:sz="0" w:space="0" w:color="auto"/>
                    <w:left w:val="none" w:sz="0" w:space="0" w:color="auto"/>
                    <w:bottom w:val="none" w:sz="0" w:space="0" w:color="auto"/>
                    <w:right w:val="none" w:sz="0" w:space="0" w:color="auto"/>
                  </w:divBdr>
                </w:div>
                <w:div w:id="1830636542">
                  <w:marLeft w:val="0"/>
                  <w:marRight w:val="0"/>
                  <w:marTop w:val="0"/>
                  <w:marBottom w:val="0"/>
                  <w:divBdr>
                    <w:top w:val="none" w:sz="0" w:space="0" w:color="auto"/>
                    <w:left w:val="none" w:sz="0" w:space="0" w:color="auto"/>
                    <w:bottom w:val="none" w:sz="0" w:space="0" w:color="auto"/>
                    <w:right w:val="none" w:sz="0" w:space="0" w:color="auto"/>
                  </w:divBdr>
                </w:div>
                <w:div w:id="1833333600">
                  <w:marLeft w:val="0"/>
                  <w:marRight w:val="0"/>
                  <w:marTop w:val="0"/>
                  <w:marBottom w:val="0"/>
                  <w:divBdr>
                    <w:top w:val="none" w:sz="0" w:space="0" w:color="auto"/>
                    <w:left w:val="none" w:sz="0" w:space="0" w:color="auto"/>
                    <w:bottom w:val="none" w:sz="0" w:space="0" w:color="auto"/>
                    <w:right w:val="none" w:sz="0" w:space="0" w:color="auto"/>
                  </w:divBdr>
                </w:div>
                <w:div w:id="1870944600">
                  <w:marLeft w:val="0"/>
                  <w:marRight w:val="0"/>
                  <w:marTop w:val="0"/>
                  <w:marBottom w:val="0"/>
                  <w:divBdr>
                    <w:top w:val="none" w:sz="0" w:space="0" w:color="auto"/>
                    <w:left w:val="none" w:sz="0" w:space="0" w:color="auto"/>
                    <w:bottom w:val="none" w:sz="0" w:space="0" w:color="auto"/>
                    <w:right w:val="none" w:sz="0" w:space="0" w:color="auto"/>
                  </w:divBdr>
                </w:div>
                <w:div w:id="1872839794">
                  <w:marLeft w:val="0"/>
                  <w:marRight w:val="0"/>
                  <w:marTop w:val="0"/>
                  <w:marBottom w:val="0"/>
                  <w:divBdr>
                    <w:top w:val="none" w:sz="0" w:space="0" w:color="auto"/>
                    <w:left w:val="none" w:sz="0" w:space="0" w:color="auto"/>
                    <w:bottom w:val="none" w:sz="0" w:space="0" w:color="auto"/>
                    <w:right w:val="none" w:sz="0" w:space="0" w:color="auto"/>
                  </w:divBdr>
                </w:div>
                <w:div w:id="1875651226">
                  <w:marLeft w:val="0"/>
                  <w:marRight w:val="0"/>
                  <w:marTop w:val="0"/>
                  <w:marBottom w:val="0"/>
                  <w:divBdr>
                    <w:top w:val="none" w:sz="0" w:space="0" w:color="auto"/>
                    <w:left w:val="none" w:sz="0" w:space="0" w:color="auto"/>
                    <w:bottom w:val="none" w:sz="0" w:space="0" w:color="auto"/>
                    <w:right w:val="none" w:sz="0" w:space="0" w:color="auto"/>
                  </w:divBdr>
                </w:div>
                <w:div w:id="1895313567">
                  <w:marLeft w:val="0"/>
                  <w:marRight w:val="0"/>
                  <w:marTop w:val="0"/>
                  <w:marBottom w:val="0"/>
                  <w:divBdr>
                    <w:top w:val="none" w:sz="0" w:space="0" w:color="auto"/>
                    <w:left w:val="none" w:sz="0" w:space="0" w:color="auto"/>
                    <w:bottom w:val="none" w:sz="0" w:space="0" w:color="auto"/>
                    <w:right w:val="none" w:sz="0" w:space="0" w:color="auto"/>
                  </w:divBdr>
                </w:div>
                <w:div w:id="1917781599">
                  <w:marLeft w:val="0"/>
                  <w:marRight w:val="0"/>
                  <w:marTop w:val="0"/>
                  <w:marBottom w:val="0"/>
                  <w:divBdr>
                    <w:top w:val="none" w:sz="0" w:space="0" w:color="auto"/>
                    <w:left w:val="none" w:sz="0" w:space="0" w:color="auto"/>
                    <w:bottom w:val="none" w:sz="0" w:space="0" w:color="auto"/>
                    <w:right w:val="none" w:sz="0" w:space="0" w:color="auto"/>
                  </w:divBdr>
                </w:div>
                <w:div w:id="1923292011">
                  <w:marLeft w:val="0"/>
                  <w:marRight w:val="0"/>
                  <w:marTop w:val="0"/>
                  <w:marBottom w:val="0"/>
                  <w:divBdr>
                    <w:top w:val="none" w:sz="0" w:space="0" w:color="auto"/>
                    <w:left w:val="none" w:sz="0" w:space="0" w:color="auto"/>
                    <w:bottom w:val="none" w:sz="0" w:space="0" w:color="auto"/>
                    <w:right w:val="none" w:sz="0" w:space="0" w:color="auto"/>
                  </w:divBdr>
                </w:div>
                <w:div w:id="1949118413">
                  <w:marLeft w:val="0"/>
                  <w:marRight w:val="0"/>
                  <w:marTop w:val="0"/>
                  <w:marBottom w:val="0"/>
                  <w:divBdr>
                    <w:top w:val="none" w:sz="0" w:space="0" w:color="auto"/>
                    <w:left w:val="none" w:sz="0" w:space="0" w:color="auto"/>
                    <w:bottom w:val="none" w:sz="0" w:space="0" w:color="auto"/>
                    <w:right w:val="none" w:sz="0" w:space="0" w:color="auto"/>
                  </w:divBdr>
                </w:div>
                <w:div w:id="1980721919">
                  <w:marLeft w:val="0"/>
                  <w:marRight w:val="0"/>
                  <w:marTop w:val="0"/>
                  <w:marBottom w:val="0"/>
                  <w:divBdr>
                    <w:top w:val="none" w:sz="0" w:space="0" w:color="auto"/>
                    <w:left w:val="none" w:sz="0" w:space="0" w:color="auto"/>
                    <w:bottom w:val="none" w:sz="0" w:space="0" w:color="auto"/>
                    <w:right w:val="none" w:sz="0" w:space="0" w:color="auto"/>
                  </w:divBdr>
                </w:div>
                <w:div w:id="1981961125">
                  <w:marLeft w:val="0"/>
                  <w:marRight w:val="0"/>
                  <w:marTop w:val="0"/>
                  <w:marBottom w:val="0"/>
                  <w:divBdr>
                    <w:top w:val="none" w:sz="0" w:space="0" w:color="auto"/>
                    <w:left w:val="none" w:sz="0" w:space="0" w:color="auto"/>
                    <w:bottom w:val="none" w:sz="0" w:space="0" w:color="auto"/>
                    <w:right w:val="none" w:sz="0" w:space="0" w:color="auto"/>
                  </w:divBdr>
                </w:div>
                <w:div w:id="2001345915">
                  <w:marLeft w:val="0"/>
                  <w:marRight w:val="0"/>
                  <w:marTop w:val="0"/>
                  <w:marBottom w:val="0"/>
                  <w:divBdr>
                    <w:top w:val="none" w:sz="0" w:space="0" w:color="auto"/>
                    <w:left w:val="none" w:sz="0" w:space="0" w:color="auto"/>
                    <w:bottom w:val="none" w:sz="0" w:space="0" w:color="auto"/>
                    <w:right w:val="none" w:sz="0" w:space="0" w:color="auto"/>
                  </w:divBdr>
                </w:div>
                <w:div w:id="2020229260">
                  <w:marLeft w:val="0"/>
                  <w:marRight w:val="0"/>
                  <w:marTop w:val="0"/>
                  <w:marBottom w:val="0"/>
                  <w:divBdr>
                    <w:top w:val="none" w:sz="0" w:space="0" w:color="auto"/>
                    <w:left w:val="none" w:sz="0" w:space="0" w:color="auto"/>
                    <w:bottom w:val="none" w:sz="0" w:space="0" w:color="auto"/>
                    <w:right w:val="none" w:sz="0" w:space="0" w:color="auto"/>
                  </w:divBdr>
                </w:div>
                <w:div w:id="2034840642">
                  <w:marLeft w:val="0"/>
                  <w:marRight w:val="0"/>
                  <w:marTop w:val="0"/>
                  <w:marBottom w:val="0"/>
                  <w:divBdr>
                    <w:top w:val="none" w:sz="0" w:space="0" w:color="auto"/>
                    <w:left w:val="none" w:sz="0" w:space="0" w:color="auto"/>
                    <w:bottom w:val="none" w:sz="0" w:space="0" w:color="auto"/>
                    <w:right w:val="none" w:sz="0" w:space="0" w:color="auto"/>
                  </w:divBdr>
                </w:div>
                <w:div w:id="2045709446">
                  <w:marLeft w:val="0"/>
                  <w:marRight w:val="0"/>
                  <w:marTop w:val="0"/>
                  <w:marBottom w:val="0"/>
                  <w:divBdr>
                    <w:top w:val="none" w:sz="0" w:space="0" w:color="auto"/>
                    <w:left w:val="none" w:sz="0" w:space="0" w:color="auto"/>
                    <w:bottom w:val="none" w:sz="0" w:space="0" w:color="auto"/>
                    <w:right w:val="none" w:sz="0" w:space="0" w:color="auto"/>
                  </w:divBdr>
                </w:div>
                <w:div w:id="21430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8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BF8A2-7FFA-442F-B6E6-D0BFE682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3985</Words>
  <Characters>22719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Grand Rapids Public Schools</Company>
  <LinksUpToDate>false</LinksUpToDate>
  <CharactersWithSpaces>26651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VandervlietC</dc:creator>
  <cp:keywords/>
  <dc:description/>
  <cp:lastModifiedBy>Charlotte Vandervliet</cp:lastModifiedBy>
  <cp:revision>4</cp:revision>
  <cp:lastPrinted>2017-09-05T11:33:00Z</cp:lastPrinted>
  <dcterms:created xsi:type="dcterms:W3CDTF">2014-10-23T18:41:00Z</dcterms:created>
  <dcterms:modified xsi:type="dcterms:W3CDTF">2018-04-23T14:58:00Z</dcterms:modified>
</cp:coreProperties>
</file>